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17" w:rsidRDefault="00173B17">
      <w:pPr>
        <w:jc w:val="center"/>
        <w:rPr>
          <w:rFonts w:ascii="方正小标宋简体" w:eastAsia="方正小标宋简体"/>
          <w:sz w:val="32"/>
          <w:szCs w:val="32"/>
        </w:rPr>
      </w:pPr>
    </w:p>
    <w:p w:rsidR="00173B17" w:rsidRDefault="00637900">
      <w:pPr>
        <w:jc w:val="center"/>
        <w:rPr>
          <w:rFonts w:ascii="黑体" w:eastAsia="黑体" w:hAnsi="黑体"/>
          <w:b/>
          <w:sz w:val="44"/>
          <w:szCs w:val="44"/>
        </w:rPr>
      </w:pPr>
      <w:r>
        <w:rPr>
          <w:rFonts w:ascii="黑体" w:eastAsia="黑体" w:hAnsi="黑体" w:hint="eastAsia"/>
          <w:b/>
          <w:sz w:val="44"/>
          <w:szCs w:val="44"/>
        </w:rPr>
        <w:t>参展合同</w:t>
      </w:r>
    </w:p>
    <w:p w:rsidR="00173B17" w:rsidRDefault="00637900">
      <w:pPr>
        <w:jc w:val="center"/>
        <w:rPr>
          <w:rFonts w:ascii="方正小标宋简体" w:eastAsia="方正小标宋简体"/>
          <w:szCs w:val="21"/>
        </w:rPr>
      </w:pPr>
      <w:r>
        <w:rPr>
          <w:rFonts w:ascii="方正小标宋简体" w:eastAsia="方正小标宋简体" w:hint="eastAsia"/>
          <w:szCs w:val="21"/>
        </w:rPr>
        <w:t xml:space="preserve">                                      </w:t>
      </w:r>
      <w:r>
        <w:rPr>
          <w:rFonts w:ascii="方正小标宋简体" w:eastAsia="方正小标宋简体" w:hint="eastAsia"/>
          <w:szCs w:val="21"/>
        </w:rPr>
        <w:t>合同编号：</w:t>
      </w:r>
    </w:p>
    <w:tbl>
      <w:tblPr>
        <w:tblStyle w:val="a5"/>
        <w:tblW w:w="0" w:type="auto"/>
        <w:tblLook w:val="04A0"/>
      </w:tblPr>
      <w:tblGrid>
        <w:gridCol w:w="1384"/>
        <w:gridCol w:w="3797"/>
        <w:gridCol w:w="2015"/>
        <w:gridCol w:w="3486"/>
      </w:tblGrid>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甲方：</w:t>
            </w:r>
          </w:p>
        </w:tc>
        <w:tc>
          <w:tcPr>
            <w:tcW w:w="9298" w:type="dxa"/>
            <w:gridSpan w:val="3"/>
            <w:tcBorders>
              <w:top w:val="nil"/>
              <w:left w:val="nil"/>
              <w:bottom w:val="single" w:sz="12" w:space="0" w:color="auto"/>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北京华港展览有限公司</w:t>
            </w: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法人代表：</w:t>
            </w:r>
          </w:p>
        </w:tc>
        <w:tc>
          <w:tcPr>
            <w:tcW w:w="3797" w:type="dxa"/>
            <w:tcBorders>
              <w:top w:val="nil"/>
              <w:left w:val="nil"/>
              <w:bottom w:val="single" w:sz="12" w:space="0" w:color="auto"/>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孙铁兵</w:t>
            </w:r>
          </w:p>
        </w:tc>
        <w:tc>
          <w:tcPr>
            <w:tcW w:w="2015" w:type="dxa"/>
            <w:tcBorders>
              <w:top w:val="single" w:sz="12" w:space="0" w:color="auto"/>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联系人姓名：</w:t>
            </w:r>
          </w:p>
        </w:tc>
        <w:tc>
          <w:tcPr>
            <w:tcW w:w="3486" w:type="dxa"/>
            <w:tcBorders>
              <w:top w:val="nil"/>
              <w:left w:val="nil"/>
              <w:bottom w:val="single" w:sz="12" w:space="0" w:color="auto"/>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公司电话：</w:t>
            </w:r>
          </w:p>
        </w:tc>
        <w:tc>
          <w:tcPr>
            <w:tcW w:w="3797" w:type="dxa"/>
            <w:tcBorders>
              <w:top w:val="single" w:sz="12" w:space="0" w:color="auto"/>
              <w:left w:val="nil"/>
              <w:bottom w:val="single" w:sz="12" w:space="0" w:color="auto"/>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010-84600308</w:t>
            </w:r>
          </w:p>
        </w:tc>
        <w:tc>
          <w:tcPr>
            <w:tcW w:w="2015"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联系人手机号：</w:t>
            </w:r>
          </w:p>
        </w:tc>
        <w:tc>
          <w:tcPr>
            <w:tcW w:w="3486" w:type="dxa"/>
            <w:tcBorders>
              <w:top w:val="single" w:sz="12" w:space="0" w:color="auto"/>
              <w:left w:val="nil"/>
              <w:bottom w:val="single" w:sz="12" w:space="0" w:color="auto"/>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公司地址：</w:t>
            </w:r>
          </w:p>
        </w:tc>
        <w:tc>
          <w:tcPr>
            <w:tcW w:w="3797" w:type="dxa"/>
            <w:tcBorders>
              <w:top w:val="single" w:sz="12" w:space="0" w:color="auto"/>
              <w:left w:val="nil"/>
              <w:bottom w:val="single" w:sz="12" w:space="0" w:color="auto"/>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北京朝阳区北三环东路</w:t>
            </w:r>
            <w:r>
              <w:rPr>
                <w:rFonts w:ascii="方正小标宋简体" w:eastAsia="方正小标宋简体" w:hint="eastAsia"/>
                <w:szCs w:val="21"/>
              </w:rPr>
              <w:t>6</w:t>
            </w:r>
            <w:r>
              <w:rPr>
                <w:rFonts w:ascii="方正小标宋简体" w:eastAsia="方正小标宋简体" w:hint="eastAsia"/>
                <w:szCs w:val="21"/>
              </w:rPr>
              <w:t>号</w:t>
            </w:r>
          </w:p>
        </w:tc>
        <w:tc>
          <w:tcPr>
            <w:tcW w:w="2015"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联系人邮箱：</w:t>
            </w:r>
          </w:p>
        </w:tc>
        <w:tc>
          <w:tcPr>
            <w:tcW w:w="3486" w:type="dxa"/>
            <w:tcBorders>
              <w:top w:val="single" w:sz="12" w:space="0" w:color="auto"/>
              <w:left w:val="nil"/>
              <w:bottom w:val="single" w:sz="12" w:space="0" w:color="auto"/>
              <w:right w:val="nil"/>
            </w:tcBorders>
          </w:tcPr>
          <w:p w:rsidR="00173B17" w:rsidRDefault="00173B17">
            <w:pPr>
              <w:rPr>
                <w:rFonts w:ascii="方正小标宋简体" w:eastAsia="方正小标宋简体"/>
                <w:szCs w:val="21"/>
              </w:rPr>
            </w:pPr>
          </w:p>
        </w:tc>
      </w:tr>
    </w:tbl>
    <w:p w:rsidR="00173B17" w:rsidRDefault="00173B17">
      <w:pPr>
        <w:rPr>
          <w:rFonts w:ascii="方正小标宋简体" w:eastAsia="方正小标宋简体"/>
          <w:sz w:val="15"/>
          <w:szCs w:val="15"/>
        </w:rPr>
      </w:pP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84"/>
        <w:gridCol w:w="3785"/>
        <w:gridCol w:w="2027"/>
        <w:gridCol w:w="3486"/>
      </w:tblGrid>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乙方：</w:t>
            </w:r>
          </w:p>
        </w:tc>
        <w:tc>
          <w:tcPr>
            <w:tcW w:w="3785" w:type="dxa"/>
            <w:tcBorders>
              <w:top w:val="nil"/>
              <w:left w:val="nil"/>
              <w:right w:val="nil"/>
            </w:tcBorders>
          </w:tcPr>
          <w:p w:rsidR="00173B17" w:rsidRDefault="00173B17">
            <w:pPr>
              <w:rPr>
                <w:rFonts w:ascii="方正小标宋简体" w:eastAsia="方正小标宋简体"/>
                <w:szCs w:val="21"/>
              </w:rPr>
            </w:pPr>
          </w:p>
        </w:tc>
        <w:tc>
          <w:tcPr>
            <w:tcW w:w="2027"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统一社会信用代码</w:t>
            </w:r>
          </w:p>
        </w:tc>
        <w:tc>
          <w:tcPr>
            <w:tcW w:w="3486" w:type="dxa"/>
            <w:tcBorders>
              <w:top w:val="nil"/>
              <w:left w:val="nil"/>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宣传名称：</w:t>
            </w:r>
          </w:p>
        </w:tc>
        <w:tc>
          <w:tcPr>
            <w:tcW w:w="3785" w:type="dxa"/>
            <w:tcBorders>
              <w:left w:val="nil"/>
              <w:right w:val="nil"/>
            </w:tcBorders>
          </w:tcPr>
          <w:p w:rsidR="00173B17" w:rsidRDefault="00173B17">
            <w:pPr>
              <w:rPr>
                <w:rFonts w:ascii="方正小标宋简体" w:eastAsia="方正小标宋简体"/>
                <w:szCs w:val="21"/>
              </w:rPr>
            </w:pPr>
          </w:p>
        </w:tc>
        <w:tc>
          <w:tcPr>
            <w:tcW w:w="2027"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展品类别：</w:t>
            </w:r>
          </w:p>
        </w:tc>
        <w:tc>
          <w:tcPr>
            <w:tcW w:w="3486" w:type="dxa"/>
            <w:tcBorders>
              <w:left w:val="nil"/>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法人代表：</w:t>
            </w:r>
          </w:p>
        </w:tc>
        <w:tc>
          <w:tcPr>
            <w:tcW w:w="3785" w:type="dxa"/>
            <w:tcBorders>
              <w:left w:val="nil"/>
              <w:right w:val="nil"/>
            </w:tcBorders>
          </w:tcPr>
          <w:p w:rsidR="00173B17" w:rsidRDefault="00173B17">
            <w:pPr>
              <w:rPr>
                <w:rFonts w:ascii="方正小标宋简体" w:eastAsia="方正小标宋简体"/>
                <w:szCs w:val="21"/>
              </w:rPr>
            </w:pPr>
          </w:p>
        </w:tc>
        <w:tc>
          <w:tcPr>
            <w:tcW w:w="2027"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联系人姓名：</w:t>
            </w:r>
          </w:p>
        </w:tc>
        <w:tc>
          <w:tcPr>
            <w:tcW w:w="3486" w:type="dxa"/>
            <w:tcBorders>
              <w:left w:val="nil"/>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公司电话：</w:t>
            </w:r>
          </w:p>
        </w:tc>
        <w:tc>
          <w:tcPr>
            <w:tcW w:w="3785" w:type="dxa"/>
            <w:tcBorders>
              <w:left w:val="nil"/>
              <w:right w:val="nil"/>
            </w:tcBorders>
          </w:tcPr>
          <w:p w:rsidR="00173B17" w:rsidRDefault="00173B17">
            <w:pPr>
              <w:rPr>
                <w:rFonts w:ascii="方正小标宋简体" w:eastAsia="方正小标宋简体"/>
                <w:szCs w:val="21"/>
              </w:rPr>
            </w:pPr>
          </w:p>
        </w:tc>
        <w:tc>
          <w:tcPr>
            <w:tcW w:w="2027"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联系人手机号：</w:t>
            </w:r>
          </w:p>
        </w:tc>
        <w:tc>
          <w:tcPr>
            <w:tcW w:w="3486" w:type="dxa"/>
            <w:tcBorders>
              <w:left w:val="nil"/>
              <w:right w:val="nil"/>
            </w:tcBorders>
          </w:tcPr>
          <w:p w:rsidR="00173B17" w:rsidRDefault="00173B17">
            <w:pPr>
              <w:rPr>
                <w:rFonts w:ascii="方正小标宋简体" w:eastAsia="方正小标宋简体"/>
                <w:szCs w:val="21"/>
              </w:rPr>
            </w:pPr>
          </w:p>
        </w:tc>
      </w:tr>
      <w:tr w:rsidR="00173B17">
        <w:tc>
          <w:tcPr>
            <w:tcW w:w="1384"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公司地址：</w:t>
            </w:r>
          </w:p>
        </w:tc>
        <w:tc>
          <w:tcPr>
            <w:tcW w:w="3785" w:type="dxa"/>
            <w:tcBorders>
              <w:left w:val="nil"/>
              <w:right w:val="nil"/>
            </w:tcBorders>
          </w:tcPr>
          <w:p w:rsidR="00173B17" w:rsidRDefault="00173B17">
            <w:pPr>
              <w:rPr>
                <w:rFonts w:ascii="方正小标宋简体" w:eastAsia="方正小标宋简体"/>
                <w:szCs w:val="21"/>
              </w:rPr>
            </w:pPr>
          </w:p>
        </w:tc>
        <w:tc>
          <w:tcPr>
            <w:tcW w:w="2027" w:type="dxa"/>
            <w:tcBorders>
              <w:top w:val="nil"/>
              <w:left w:val="nil"/>
              <w:bottom w:val="nil"/>
              <w:right w:val="nil"/>
            </w:tcBorders>
          </w:tcPr>
          <w:p w:rsidR="00173B17" w:rsidRDefault="00637900">
            <w:pPr>
              <w:rPr>
                <w:rFonts w:ascii="方正小标宋简体" w:eastAsia="方正小标宋简体"/>
                <w:szCs w:val="21"/>
              </w:rPr>
            </w:pPr>
            <w:r>
              <w:rPr>
                <w:rFonts w:ascii="方正小标宋简体" w:eastAsia="方正小标宋简体" w:hint="eastAsia"/>
                <w:szCs w:val="21"/>
              </w:rPr>
              <w:t>联系人邮箱：</w:t>
            </w:r>
          </w:p>
        </w:tc>
        <w:tc>
          <w:tcPr>
            <w:tcW w:w="3486" w:type="dxa"/>
            <w:tcBorders>
              <w:left w:val="nil"/>
              <w:right w:val="nil"/>
            </w:tcBorders>
          </w:tcPr>
          <w:p w:rsidR="00173B17" w:rsidRDefault="00173B17">
            <w:pPr>
              <w:rPr>
                <w:rFonts w:ascii="方正小标宋简体" w:eastAsia="方正小标宋简体"/>
                <w:szCs w:val="21"/>
              </w:rPr>
            </w:pPr>
          </w:p>
        </w:tc>
      </w:tr>
    </w:tbl>
    <w:p w:rsidR="00173B17" w:rsidRDefault="00637900">
      <w:pPr>
        <w:rPr>
          <w:rFonts w:ascii="方正小标宋简体" w:eastAsia="方正小标宋简体"/>
          <w:sz w:val="18"/>
          <w:szCs w:val="18"/>
        </w:rPr>
      </w:pPr>
      <w:r>
        <w:rPr>
          <w:rFonts w:ascii="方正小标宋简体" w:eastAsia="方正小标宋简体" w:hint="eastAsia"/>
          <w:sz w:val="15"/>
          <w:szCs w:val="15"/>
        </w:rPr>
        <w:t xml:space="preserve"> </w:t>
      </w:r>
      <w:r>
        <w:rPr>
          <w:rFonts w:ascii="方正小标宋简体" w:eastAsia="方正小标宋简体" w:hint="eastAsia"/>
          <w:sz w:val="18"/>
          <w:szCs w:val="18"/>
        </w:rPr>
        <w:t xml:space="preserve">   </w:t>
      </w:r>
    </w:p>
    <w:p w:rsidR="00173B17" w:rsidRDefault="00637900">
      <w:pPr>
        <w:spacing w:line="400" w:lineRule="exact"/>
        <w:ind w:firstLine="360"/>
        <w:rPr>
          <w:rFonts w:ascii="方正小标宋简体" w:eastAsia="方正小标宋简体"/>
          <w:sz w:val="18"/>
          <w:szCs w:val="18"/>
        </w:rPr>
      </w:pPr>
      <w:r>
        <w:rPr>
          <w:rFonts w:ascii="方正小标宋简体" w:eastAsia="方正小标宋简体" w:hint="eastAsia"/>
          <w:sz w:val="18"/>
          <w:szCs w:val="18"/>
        </w:rPr>
        <w:t>甲方拟于</w:t>
      </w:r>
      <w:r>
        <w:rPr>
          <w:rFonts w:ascii="方正小标宋简体" w:eastAsia="方正小标宋简体" w:hint="eastAsia"/>
          <w:sz w:val="18"/>
          <w:szCs w:val="18"/>
        </w:rPr>
        <w:t>2021</w:t>
      </w:r>
      <w:r>
        <w:rPr>
          <w:rFonts w:ascii="方正小标宋简体" w:eastAsia="方正小标宋简体" w:hint="eastAsia"/>
          <w:sz w:val="18"/>
          <w:szCs w:val="18"/>
        </w:rPr>
        <w:t>年</w:t>
      </w:r>
      <w:r>
        <w:rPr>
          <w:rFonts w:ascii="方正小标宋简体" w:eastAsia="方正小标宋简体" w:hint="eastAsia"/>
          <w:sz w:val="18"/>
          <w:szCs w:val="18"/>
        </w:rPr>
        <w:t>9</w:t>
      </w:r>
      <w:r>
        <w:rPr>
          <w:rFonts w:ascii="方正小标宋简体" w:eastAsia="方正小标宋简体" w:hint="eastAsia"/>
          <w:sz w:val="18"/>
          <w:szCs w:val="18"/>
        </w:rPr>
        <w:t>月</w:t>
      </w:r>
      <w:r>
        <w:rPr>
          <w:rFonts w:ascii="方正小标宋简体" w:eastAsia="方正小标宋简体" w:hint="eastAsia"/>
          <w:sz w:val="18"/>
          <w:szCs w:val="18"/>
        </w:rPr>
        <w:t>3</w:t>
      </w:r>
      <w:r>
        <w:rPr>
          <w:rFonts w:ascii="方正小标宋简体" w:eastAsia="方正小标宋简体" w:hint="eastAsia"/>
          <w:sz w:val="18"/>
          <w:szCs w:val="18"/>
        </w:rPr>
        <w:t>日</w:t>
      </w:r>
      <w:r>
        <w:rPr>
          <w:rFonts w:ascii="方正小标宋简体" w:eastAsia="方正小标宋简体" w:hint="eastAsia"/>
          <w:sz w:val="18"/>
          <w:szCs w:val="18"/>
        </w:rPr>
        <w:t>-5</w:t>
      </w:r>
      <w:r>
        <w:rPr>
          <w:rFonts w:ascii="方正小标宋简体" w:eastAsia="方正小标宋简体" w:hint="eastAsia"/>
          <w:sz w:val="18"/>
          <w:szCs w:val="18"/>
        </w:rPr>
        <w:t>日</w:t>
      </w:r>
      <w:r>
        <w:rPr>
          <w:rFonts w:ascii="方正小标宋简体" w:eastAsia="方正小标宋简体" w:hint="eastAsia"/>
          <w:sz w:val="18"/>
          <w:szCs w:val="18"/>
        </w:rPr>
        <w:t>在</w:t>
      </w:r>
      <w:r>
        <w:rPr>
          <w:rFonts w:ascii="方正小标宋简体" w:eastAsia="方正小标宋简体" w:hint="eastAsia"/>
          <w:sz w:val="18"/>
          <w:szCs w:val="18"/>
        </w:rPr>
        <w:t>北京中国国际展览中心（静安庄馆）</w:t>
      </w:r>
      <w:r>
        <w:rPr>
          <w:rFonts w:ascii="方正小标宋简体" w:eastAsia="方正小标宋简体" w:hint="eastAsia"/>
          <w:sz w:val="18"/>
          <w:szCs w:val="18"/>
        </w:rPr>
        <w:t>举办</w:t>
      </w:r>
      <w:r>
        <w:rPr>
          <w:rFonts w:ascii="方正小标宋简体" w:eastAsia="方正小标宋简体" w:hint="eastAsia"/>
          <w:sz w:val="18"/>
          <w:szCs w:val="18"/>
        </w:rPr>
        <w:t>第九届中国国际咖啡展览会</w:t>
      </w:r>
      <w:r>
        <w:rPr>
          <w:rFonts w:ascii="方正小标宋简体" w:eastAsia="方正小标宋简体" w:hint="eastAsia"/>
          <w:sz w:val="18"/>
          <w:szCs w:val="18"/>
        </w:rPr>
        <w:t>，乙方根据本合同租赁展会的相关展位。甲乙双方本着自愿、平等合作、互惠互利的原则，经协商订立本合同，以</w:t>
      </w:r>
      <w:proofErr w:type="gramStart"/>
      <w:r>
        <w:rPr>
          <w:rFonts w:ascii="方正小标宋简体" w:eastAsia="方正小标宋简体" w:hint="eastAsia"/>
          <w:sz w:val="18"/>
          <w:szCs w:val="18"/>
        </w:rPr>
        <w:t>兹共同</w:t>
      </w:r>
      <w:proofErr w:type="gramEnd"/>
      <w:r>
        <w:rPr>
          <w:rFonts w:ascii="方正小标宋简体" w:eastAsia="方正小标宋简体" w:hint="eastAsia"/>
          <w:sz w:val="18"/>
          <w:szCs w:val="18"/>
        </w:rPr>
        <w:t>遵守。</w:t>
      </w:r>
    </w:p>
    <w:p w:rsidR="00173B17" w:rsidRDefault="00173B17">
      <w:pPr>
        <w:spacing w:line="400" w:lineRule="exact"/>
        <w:ind w:firstLine="360"/>
        <w:rPr>
          <w:rFonts w:ascii="方正小标宋简体" w:eastAsia="方正小标宋简体"/>
          <w:sz w:val="18"/>
          <w:szCs w:val="18"/>
        </w:rPr>
      </w:pP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一、展位租赁及分配</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、乙方拟申请租赁的展位详情如下：</w:t>
      </w:r>
    </w:p>
    <w:tbl>
      <w:tblPr>
        <w:tblStyle w:val="a5"/>
        <w:tblW w:w="0" w:type="auto"/>
        <w:tblLook w:val="04A0"/>
      </w:tblPr>
      <w:tblGrid>
        <w:gridCol w:w="1780"/>
        <w:gridCol w:w="1780"/>
        <w:gridCol w:w="1780"/>
        <w:gridCol w:w="1780"/>
        <w:gridCol w:w="1781"/>
        <w:gridCol w:w="1781"/>
      </w:tblGrid>
      <w:tr w:rsidR="00173B17">
        <w:tc>
          <w:tcPr>
            <w:tcW w:w="178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展位号</w:t>
            </w:r>
          </w:p>
        </w:tc>
        <w:tc>
          <w:tcPr>
            <w:tcW w:w="178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展位面积</w:t>
            </w:r>
          </w:p>
        </w:tc>
        <w:tc>
          <w:tcPr>
            <w:tcW w:w="178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规格</w:t>
            </w:r>
          </w:p>
        </w:tc>
        <w:tc>
          <w:tcPr>
            <w:tcW w:w="178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开口</w:t>
            </w:r>
          </w:p>
        </w:tc>
        <w:tc>
          <w:tcPr>
            <w:tcW w:w="1781"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光地</w:t>
            </w:r>
            <w:r>
              <w:rPr>
                <w:rFonts w:ascii="方正小标宋简体" w:eastAsia="方正小标宋简体" w:hint="eastAsia"/>
                <w:sz w:val="18"/>
                <w:szCs w:val="18"/>
              </w:rPr>
              <w:t>/</w:t>
            </w:r>
            <w:r>
              <w:rPr>
                <w:rFonts w:ascii="方正小标宋简体" w:eastAsia="方正小标宋简体" w:hint="eastAsia"/>
                <w:sz w:val="18"/>
                <w:szCs w:val="18"/>
              </w:rPr>
              <w:t>标准展位</w:t>
            </w:r>
          </w:p>
        </w:tc>
        <w:tc>
          <w:tcPr>
            <w:tcW w:w="1781"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含税金额（人民币）</w:t>
            </w:r>
          </w:p>
        </w:tc>
      </w:tr>
      <w:tr w:rsidR="00173B17">
        <w:tc>
          <w:tcPr>
            <w:tcW w:w="1780" w:type="dxa"/>
          </w:tcPr>
          <w:p w:rsidR="00173B17" w:rsidRDefault="00173B17">
            <w:pPr>
              <w:spacing w:line="400" w:lineRule="exact"/>
              <w:rPr>
                <w:rFonts w:ascii="方正小标宋简体" w:eastAsia="方正小标宋简体"/>
                <w:sz w:val="18"/>
                <w:szCs w:val="18"/>
              </w:rPr>
            </w:pPr>
          </w:p>
        </w:tc>
        <w:tc>
          <w:tcPr>
            <w:tcW w:w="1780" w:type="dxa"/>
          </w:tcPr>
          <w:p w:rsidR="00173B17" w:rsidRDefault="00173B17">
            <w:pPr>
              <w:spacing w:line="400" w:lineRule="exact"/>
              <w:rPr>
                <w:rFonts w:ascii="方正小标宋简体" w:eastAsia="方正小标宋简体"/>
                <w:sz w:val="18"/>
                <w:szCs w:val="18"/>
              </w:rPr>
            </w:pPr>
          </w:p>
        </w:tc>
        <w:tc>
          <w:tcPr>
            <w:tcW w:w="1780" w:type="dxa"/>
          </w:tcPr>
          <w:p w:rsidR="00173B17" w:rsidRDefault="00173B17">
            <w:pPr>
              <w:spacing w:line="400" w:lineRule="exact"/>
              <w:rPr>
                <w:rFonts w:ascii="方正小标宋简体" w:eastAsia="方正小标宋简体"/>
                <w:sz w:val="18"/>
                <w:szCs w:val="18"/>
              </w:rPr>
            </w:pPr>
          </w:p>
        </w:tc>
        <w:tc>
          <w:tcPr>
            <w:tcW w:w="1780" w:type="dxa"/>
          </w:tcPr>
          <w:p w:rsidR="00173B17" w:rsidRDefault="00173B17">
            <w:pPr>
              <w:spacing w:line="400" w:lineRule="exact"/>
              <w:rPr>
                <w:rFonts w:ascii="方正小标宋简体" w:eastAsia="方正小标宋简体"/>
                <w:sz w:val="18"/>
                <w:szCs w:val="18"/>
              </w:rPr>
            </w:pPr>
          </w:p>
        </w:tc>
        <w:tc>
          <w:tcPr>
            <w:tcW w:w="1781" w:type="dxa"/>
          </w:tcPr>
          <w:p w:rsidR="00173B17" w:rsidRDefault="00173B17">
            <w:pPr>
              <w:spacing w:line="400" w:lineRule="exact"/>
              <w:rPr>
                <w:rFonts w:ascii="方正小标宋简体" w:eastAsia="方正小标宋简体"/>
                <w:sz w:val="18"/>
                <w:szCs w:val="18"/>
              </w:rPr>
            </w:pPr>
          </w:p>
        </w:tc>
        <w:tc>
          <w:tcPr>
            <w:tcW w:w="1781" w:type="dxa"/>
          </w:tcPr>
          <w:p w:rsidR="00173B17" w:rsidRDefault="00173B17">
            <w:pPr>
              <w:spacing w:line="400" w:lineRule="exact"/>
              <w:rPr>
                <w:rFonts w:ascii="方正小标宋简体" w:eastAsia="方正小标宋简体"/>
                <w:sz w:val="18"/>
                <w:szCs w:val="18"/>
              </w:rPr>
            </w:pPr>
          </w:p>
        </w:tc>
      </w:tr>
    </w:tbl>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注：</w:t>
      </w:r>
      <w:r>
        <w:rPr>
          <w:rFonts w:ascii="方正小标宋简体" w:eastAsia="方正小标宋简体" w:hint="eastAsia"/>
          <w:sz w:val="18"/>
          <w:szCs w:val="18"/>
        </w:rPr>
        <w:t>基于场馆实际建筑条件，展位内或附近可能含柱子。</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、乙方实际租赁的展位以甲方最终分配的</w:t>
      </w:r>
      <w:proofErr w:type="gramStart"/>
      <w:r>
        <w:rPr>
          <w:rFonts w:ascii="方正小标宋简体" w:eastAsia="方正小标宋简体" w:hint="eastAsia"/>
          <w:sz w:val="18"/>
          <w:szCs w:val="18"/>
        </w:rPr>
        <w:t>展位图</w:t>
      </w:r>
      <w:proofErr w:type="gramEnd"/>
      <w:r>
        <w:rPr>
          <w:rFonts w:ascii="方正小标宋简体" w:eastAsia="方正小标宋简体" w:hint="eastAsia"/>
          <w:sz w:val="18"/>
          <w:szCs w:val="18"/>
        </w:rPr>
        <w:t>为准，最终解释权归甲方。</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3</w:t>
      </w:r>
      <w:r>
        <w:rPr>
          <w:rFonts w:ascii="方正小标宋简体" w:eastAsia="方正小标宋简体" w:hint="eastAsia"/>
          <w:sz w:val="18"/>
          <w:szCs w:val="18"/>
        </w:rPr>
        <w:t>、如乙方未能履行其在本合同项下的义务（包括但不限于未能按照本合同约定按时支付定金以及展位租赁费用），则甲方有权不向乙方分配展位、收回已分配的展位或不向乙方交付展位，且甲方仍有权按照合同约定向乙方收取到期应付的款项</w:t>
      </w:r>
      <w:r>
        <w:rPr>
          <w:rFonts w:ascii="方正小标宋简体" w:eastAsia="方正小标宋简体" w:hint="eastAsia"/>
          <w:sz w:val="18"/>
          <w:szCs w:val="18"/>
        </w:rPr>
        <w:t>及乙方应付的违约金</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4</w:t>
      </w:r>
      <w:r>
        <w:rPr>
          <w:rFonts w:ascii="方正小标宋简体" w:eastAsia="方正小标宋简体" w:hint="eastAsia"/>
          <w:sz w:val="18"/>
          <w:szCs w:val="18"/>
        </w:rPr>
        <w:t>、乙方若取消展位的，则应按照如下规则处理：</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sidR="00016401">
        <w:rPr>
          <w:rFonts w:ascii="方正小标宋简体" w:eastAsia="方正小标宋简体" w:hint="eastAsia"/>
          <w:sz w:val="18"/>
          <w:szCs w:val="18"/>
        </w:rPr>
        <w:t>1</w:t>
      </w:r>
      <w:r>
        <w:rPr>
          <w:rFonts w:ascii="方正小标宋简体" w:eastAsia="方正小标宋简体" w:hint="eastAsia"/>
          <w:sz w:val="18"/>
          <w:szCs w:val="18"/>
        </w:rPr>
        <w:t>）若乙方在展会开幕日前</w:t>
      </w:r>
      <w:r>
        <w:rPr>
          <w:rFonts w:ascii="方正小标宋简体" w:eastAsia="方正小标宋简体" w:hint="eastAsia"/>
          <w:sz w:val="18"/>
          <w:szCs w:val="18"/>
        </w:rPr>
        <w:t>6</w:t>
      </w:r>
      <w:r>
        <w:rPr>
          <w:rFonts w:ascii="方正小标宋简体" w:eastAsia="方正小标宋简体" w:hint="eastAsia"/>
          <w:sz w:val="18"/>
          <w:szCs w:val="18"/>
        </w:rPr>
        <w:t>个月</w:t>
      </w:r>
      <w:r w:rsidR="00016401">
        <w:rPr>
          <w:rFonts w:ascii="方正小标宋简体" w:eastAsia="方正小标宋简体" w:hint="eastAsia"/>
          <w:sz w:val="18"/>
          <w:szCs w:val="18"/>
        </w:rPr>
        <w:t>外</w:t>
      </w:r>
      <w:r>
        <w:rPr>
          <w:rFonts w:ascii="方正小标宋简体" w:eastAsia="方正小标宋简体" w:hint="eastAsia"/>
          <w:sz w:val="18"/>
          <w:szCs w:val="18"/>
        </w:rPr>
        <w:t>提出取消展位，取消费用为</w:t>
      </w:r>
      <w:r>
        <w:rPr>
          <w:rFonts w:ascii="方正小标宋简体" w:eastAsia="方正小标宋简体" w:hint="eastAsia"/>
          <w:sz w:val="18"/>
          <w:szCs w:val="18"/>
        </w:rPr>
        <w:t>50%</w:t>
      </w:r>
      <w:r>
        <w:rPr>
          <w:rFonts w:ascii="方正小标宋简体" w:eastAsia="方正小标宋简体" w:hint="eastAsia"/>
          <w:sz w:val="18"/>
          <w:szCs w:val="18"/>
        </w:rPr>
        <w:t>的展位租赁费用，甲方在扣除</w:t>
      </w:r>
      <w:r>
        <w:rPr>
          <w:rFonts w:ascii="方正小标宋简体" w:eastAsia="方正小标宋简体" w:hint="eastAsia"/>
          <w:sz w:val="18"/>
          <w:szCs w:val="18"/>
        </w:rPr>
        <w:t>50%</w:t>
      </w:r>
      <w:r>
        <w:rPr>
          <w:rFonts w:ascii="方正小标宋简体" w:eastAsia="方正小标宋简体" w:hint="eastAsia"/>
          <w:sz w:val="18"/>
          <w:szCs w:val="18"/>
        </w:rPr>
        <w:t>的展位租赁费用后，将乙方已支付的剩余款项（若有）返还予乙方；</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lastRenderedPageBreak/>
        <w:t>（</w:t>
      </w:r>
      <w:r w:rsidR="00016401">
        <w:rPr>
          <w:rFonts w:ascii="方正小标宋简体" w:eastAsia="方正小标宋简体" w:hint="eastAsia"/>
          <w:sz w:val="18"/>
          <w:szCs w:val="18"/>
        </w:rPr>
        <w:t>2</w:t>
      </w:r>
      <w:r>
        <w:rPr>
          <w:rFonts w:ascii="方正小标宋简体" w:eastAsia="方正小标宋简体" w:hint="eastAsia"/>
          <w:sz w:val="18"/>
          <w:szCs w:val="18"/>
        </w:rPr>
        <w:t>）</w:t>
      </w:r>
      <w:r w:rsidR="00016401">
        <w:rPr>
          <w:rFonts w:ascii="方正小标宋简体" w:eastAsia="方正小标宋简体" w:hint="eastAsia"/>
          <w:sz w:val="18"/>
          <w:szCs w:val="18"/>
        </w:rPr>
        <w:t>若乙方在展会开幕日前6个月内提出取消展位，</w:t>
      </w:r>
      <w:r>
        <w:rPr>
          <w:rFonts w:ascii="方正小标宋简体" w:eastAsia="方正小标宋简体" w:hint="eastAsia"/>
          <w:sz w:val="18"/>
          <w:szCs w:val="18"/>
        </w:rPr>
        <w:t>取消费用为</w:t>
      </w:r>
      <w:r>
        <w:rPr>
          <w:rFonts w:ascii="方正小标宋简体" w:eastAsia="方正小标宋简体" w:hint="eastAsia"/>
          <w:sz w:val="18"/>
          <w:szCs w:val="18"/>
        </w:rPr>
        <w:t>100%</w:t>
      </w:r>
      <w:r>
        <w:rPr>
          <w:rFonts w:ascii="方正小标宋简体" w:eastAsia="方正小标宋简体" w:hint="eastAsia"/>
          <w:sz w:val="18"/>
          <w:szCs w:val="18"/>
        </w:rPr>
        <w:t>的展位租赁费用，甲方无需向乙方退还任何款项。</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sidR="00016401">
        <w:rPr>
          <w:rFonts w:ascii="方正小标宋简体" w:eastAsia="方正小标宋简体" w:hint="eastAsia"/>
          <w:sz w:val="18"/>
          <w:szCs w:val="18"/>
        </w:rPr>
        <w:t>3</w:t>
      </w:r>
      <w:r>
        <w:rPr>
          <w:rFonts w:ascii="方正小标宋简体" w:eastAsia="方正小标宋简体" w:hint="eastAsia"/>
          <w:sz w:val="18"/>
          <w:szCs w:val="18"/>
        </w:rPr>
        <w:t>）若乙方申请缩减展位的，则乙方已支付的相应空间的展位租赁费用将不再退还。</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5</w:t>
      </w:r>
      <w:r>
        <w:rPr>
          <w:rFonts w:ascii="方正小标宋简体" w:eastAsia="方正小标宋简体" w:hint="eastAsia"/>
          <w:sz w:val="18"/>
          <w:szCs w:val="18"/>
        </w:rPr>
        <w:t>、为免疑义，即使乙方最终并未使用展位，乙方仍应按照合同约定支付相应的款项，且甲方无义务为此向乙方退还任何已收取的款项。</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6</w:t>
      </w:r>
      <w:r>
        <w:rPr>
          <w:rFonts w:ascii="方正小标宋简体" w:eastAsia="方正小标宋简体" w:hint="eastAsia"/>
          <w:sz w:val="18"/>
          <w:szCs w:val="18"/>
        </w:rPr>
        <w:t>、展位仅限乙方在展会期</w:t>
      </w:r>
      <w:r>
        <w:rPr>
          <w:rFonts w:ascii="方正小标宋简体" w:eastAsia="方正小标宋简体" w:hint="eastAsia"/>
          <w:sz w:val="18"/>
          <w:szCs w:val="18"/>
        </w:rPr>
        <w:t>间使用。未经甲方事先书面同意，乙方不得授权任何第三方使用部分或全部展位，亦不得转租、转让展位的任何部分。若乙方未征得甲方书面同意，</w:t>
      </w:r>
      <w:r>
        <w:rPr>
          <w:rFonts w:ascii="方正小标宋简体" w:eastAsia="方正小标宋简体" w:hint="eastAsia"/>
          <w:sz w:val="18"/>
          <w:szCs w:val="18"/>
        </w:rPr>
        <w:t xml:space="preserve"> </w:t>
      </w:r>
      <w:r>
        <w:rPr>
          <w:rFonts w:ascii="方正小标宋简体" w:eastAsia="方正小标宋简体" w:hint="eastAsia"/>
          <w:sz w:val="18"/>
          <w:szCs w:val="18"/>
        </w:rPr>
        <w:t>且展会现场展出与展位申请时不同的展品内容，甲方有权立即收回或封闭乙方的展位，并且已付展位费不予退还。</w:t>
      </w:r>
      <w:bookmarkStart w:id="0" w:name="_GoBack"/>
      <w:bookmarkEnd w:id="0"/>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二、款项及付款方式</w:t>
      </w:r>
    </w:p>
    <w:tbl>
      <w:tblPr>
        <w:tblStyle w:val="a5"/>
        <w:tblW w:w="0" w:type="auto"/>
        <w:tblLook w:val="04A0"/>
      </w:tblPr>
      <w:tblGrid>
        <w:gridCol w:w="2670"/>
        <w:gridCol w:w="2670"/>
        <w:gridCol w:w="2671"/>
        <w:gridCol w:w="2671"/>
      </w:tblGrid>
      <w:tr w:rsidR="00173B17">
        <w:tc>
          <w:tcPr>
            <w:tcW w:w="267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类型</w:t>
            </w:r>
          </w:p>
        </w:tc>
        <w:tc>
          <w:tcPr>
            <w:tcW w:w="267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支付限期</w:t>
            </w:r>
          </w:p>
        </w:tc>
        <w:tc>
          <w:tcPr>
            <w:tcW w:w="2671"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比例</w:t>
            </w:r>
          </w:p>
        </w:tc>
        <w:tc>
          <w:tcPr>
            <w:tcW w:w="2671"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金额（人民币）</w:t>
            </w:r>
          </w:p>
        </w:tc>
      </w:tr>
      <w:tr w:rsidR="00173B17">
        <w:tc>
          <w:tcPr>
            <w:tcW w:w="267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定金</w:t>
            </w:r>
          </w:p>
        </w:tc>
        <w:tc>
          <w:tcPr>
            <w:tcW w:w="2670" w:type="dxa"/>
          </w:tcPr>
          <w:p w:rsidR="00173B17" w:rsidRDefault="00173B17">
            <w:pPr>
              <w:spacing w:line="400" w:lineRule="exact"/>
              <w:jc w:val="center"/>
              <w:rPr>
                <w:rFonts w:ascii="方正小标宋简体" w:eastAsia="方正小标宋简体"/>
                <w:sz w:val="18"/>
                <w:szCs w:val="18"/>
              </w:rPr>
            </w:pPr>
          </w:p>
        </w:tc>
        <w:tc>
          <w:tcPr>
            <w:tcW w:w="2671" w:type="dxa"/>
          </w:tcPr>
          <w:p w:rsidR="00173B17" w:rsidRDefault="00173B17">
            <w:pPr>
              <w:spacing w:line="400" w:lineRule="exact"/>
              <w:jc w:val="center"/>
              <w:rPr>
                <w:rFonts w:ascii="方正小标宋简体" w:eastAsia="方正小标宋简体"/>
                <w:sz w:val="18"/>
                <w:szCs w:val="18"/>
              </w:rPr>
            </w:pPr>
          </w:p>
        </w:tc>
        <w:tc>
          <w:tcPr>
            <w:tcW w:w="2671" w:type="dxa"/>
          </w:tcPr>
          <w:p w:rsidR="00173B17" w:rsidRDefault="00173B17">
            <w:pPr>
              <w:spacing w:line="400" w:lineRule="exact"/>
              <w:jc w:val="center"/>
              <w:rPr>
                <w:rFonts w:ascii="方正小标宋简体" w:eastAsia="方正小标宋简体"/>
                <w:sz w:val="18"/>
                <w:szCs w:val="18"/>
              </w:rPr>
            </w:pPr>
          </w:p>
        </w:tc>
      </w:tr>
      <w:tr w:rsidR="00173B17">
        <w:tc>
          <w:tcPr>
            <w:tcW w:w="2670" w:type="dxa"/>
          </w:tcPr>
          <w:p w:rsidR="00173B17" w:rsidRDefault="00637900">
            <w:pPr>
              <w:spacing w:line="400" w:lineRule="exact"/>
              <w:jc w:val="center"/>
              <w:rPr>
                <w:rFonts w:ascii="方正小标宋简体" w:eastAsia="方正小标宋简体"/>
                <w:sz w:val="18"/>
                <w:szCs w:val="18"/>
              </w:rPr>
            </w:pPr>
            <w:r>
              <w:rPr>
                <w:rFonts w:ascii="方正小标宋简体" w:eastAsia="方正小标宋简体" w:hint="eastAsia"/>
                <w:sz w:val="18"/>
                <w:szCs w:val="18"/>
              </w:rPr>
              <w:t>尾款</w:t>
            </w:r>
          </w:p>
        </w:tc>
        <w:tc>
          <w:tcPr>
            <w:tcW w:w="2670" w:type="dxa"/>
          </w:tcPr>
          <w:p w:rsidR="00173B17" w:rsidRDefault="00173B17">
            <w:pPr>
              <w:spacing w:line="400" w:lineRule="exact"/>
              <w:jc w:val="center"/>
              <w:rPr>
                <w:rFonts w:ascii="方正小标宋简体" w:eastAsia="方正小标宋简体"/>
                <w:sz w:val="18"/>
                <w:szCs w:val="18"/>
              </w:rPr>
            </w:pPr>
          </w:p>
        </w:tc>
        <w:tc>
          <w:tcPr>
            <w:tcW w:w="2671" w:type="dxa"/>
          </w:tcPr>
          <w:p w:rsidR="00173B17" w:rsidRDefault="00173B17">
            <w:pPr>
              <w:spacing w:line="400" w:lineRule="exact"/>
              <w:jc w:val="center"/>
              <w:rPr>
                <w:rFonts w:ascii="方正小标宋简体" w:eastAsia="方正小标宋简体"/>
                <w:sz w:val="18"/>
                <w:szCs w:val="18"/>
              </w:rPr>
            </w:pPr>
          </w:p>
        </w:tc>
        <w:tc>
          <w:tcPr>
            <w:tcW w:w="2671" w:type="dxa"/>
          </w:tcPr>
          <w:p w:rsidR="00173B17" w:rsidRDefault="00173B17">
            <w:pPr>
              <w:spacing w:line="400" w:lineRule="exact"/>
              <w:jc w:val="center"/>
              <w:rPr>
                <w:rFonts w:ascii="方正小标宋简体" w:eastAsia="方正小标宋简体"/>
                <w:sz w:val="18"/>
                <w:szCs w:val="18"/>
              </w:rPr>
            </w:pPr>
          </w:p>
        </w:tc>
      </w:tr>
    </w:tbl>
    <w:p w:rsidR="00173B17" w:rsidRDefault="00637900">
      <w:pPr>
        <w:adjustRightInd w:val="0"/>
        <w:snapToGrid w:val="0"/>
        <w:spacing w:line="400" w:lineRule="exact"/>
        <w:ind w:left="2" w:right="-20"/>
        <w:rPr>
          <w:rFonts w:ascii="方正小标宋简体" w:eastAsia="方正小标宋简体" w:hAnsi="微软雅黑" w:cs="Microsoft YaHei UI"/>
          <w:sz w:val="18"/>
          <w:szCs w:val="18"/>
        </w:rPr>
      </w:pPr>
      <w:r>
        <w:rPr>
          <w:rFonts w:ascii="方正小标宋简体" w:eastAsia="方正小标宋简体" w:hAnsi="微软雅黑" w:cs="Microsoft YaHei UI" w:hint="eastAsia"/>
          <w:position w:val="-1"/>
          <w:sz w:val="18"/>
          <w:szCs w:val="18"/>
        </w:rPr>
        <w:t>展位租赁费用应支付至甲方的如下账户：</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开户名：</w:t>
      </w:r>
      <w:r>
        <w:rPr>
          <w:rFonts w:ascii="方正小标宋简体" w:eastAsia="方正小标宋简体" w:hint="eastAsia"/>
          <w:sz w:val="18"/>
          <w:szCs w:val="18"/>
        </w:rPr>
        <w:t>北京华港展览有限公司</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ab/>
      </w:r>
      <w:r>
        <w:rPr>
          <w:rFonts w:ascii="方正小标宋简体" w:eastAsia="方正小标宋简体" w:hint="eastAsia"/>
          <w:sz w:val="18"/>
          <w:szCs w:val="18"/>
        </w:rPr>
        <w:t>开</w:t>
      </w:r>
      <w:r>
        <w:rPr>
          <w:rFonts w:ascii="方正小标宋简体" w:eastAsia="方正小标宋简体" w:hint="eastAsia"/>
          <w:sz w:val="18"/>
          <w:szCs w:val="18"/>
        </w:rPr>
        <w:t xml:space="preserve"> </w:t>
      </w:r>
      <w:r>
        <w:rPr>
          <w:rFonts w:ascii="方正小标宋简体" w:eastAsia="方正小标宋简体" w:hint="eastAsia"/>
          <w:sz w:val="18"/>
          <w:szCs w:val="18"/>
        </w:rPr>
        <w:t>户</w:t>
      </w:r>
      <w:r>
        <w:rPr>
          <w:rFonts w:ascii="方正小标宋简体" w:eastAsia="方正小标宋简体" w:hint="eastAsia"/>
          <w:sz w:val="18"/>
          <w:szCs w:val="18"/>
        </w:rPr>
        <w:t xml:space="preserve"> </w:t>
      </w:r>
      <w:r>
        <w:rPr>
          <w:rFonts w:ascii="方正小标宋简体" w:eastAsia="方正小标宋简体" w:hint="eastAsia"/>
          <w:sz w:val="18"/>
          <w:szCs w:val="18"/>
        </w:rPr>
        <w:t>行：工行北京国展支行</w:t>
      </w:r>
    </w:p>
    <w:p w:rsidR="00173B17" w:rsidRDefault="00637900">
      <w:pPr>
        <w:spacing w:line="400" w:lineRule="exact"/>
        <w:ind w:firstLineChars="1400" w:firstLine="2520"/>
        <w:rPr>
          <w:rFonts w:ascii="方正小标宋简体" w:eastAsia="方正小标宋简体"/>
          <w:sz w:val="18"/>
          <w:szCs w:val="18"/>
        </w:rPr>
      </w:pPr>
      <w:r>
        <w:rPr>
          <w:rFonts w:ascii="方正小标宋简体" w:eastAsia="方正小标宋简体" w:hint="eastAsia"/>
          <w:sz w:val="18"/>
          <w:szCs w:val="18"/>
        </w:rPr>
        <w:t>银行账号：</w:t>
      </w:r>
      <w:r>
        <w:rPr>
          <w:rFonts w:ascii="方正小标宋简体" w:eastAsia="方正小标宋简体" w:hint="eastAsia"/>
          <w:sz w:val="18"/>
          <w:szCs w:val="18"/>
        </w:rPr>
        <w:t>0200253009024503367</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t>乙方逾期支付款项的，每逾期一日，按应付款项每日千分之五支付违约金。</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三、展位的使用和管理</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、乙方应遵从甲方及会场管理方对于展会和展位的管理，包括但不限于遵守参展商手册及会场管理</w:t>
      </w:r>
      <w:proofErr w:type="gramStart"/>
      <w:r>
        <w:rPr>
          <w:rFonts w:ascii="方正小标宋简体" w:eastAsia="方正小标宋简体" w:hint="eastAsia"/>
          <w:sz w:val="18"/>
          <w:szCs w:val="18"/>
        </w:rPr>
        <w:t>方制定</w:t>
      </w:r>
      <w:proofErr w:type="gramEnd"/>
      <w:r>
        <w:rPr>
          <w:rFonts w:ascii="方正小标宋简体" w:eastAsia="方正小标宋简体" w:hint="eastAsia"/>
          <w:sz w:val="18"/>
          <w:szCs w:val="18"/>
        </w:rPr>
        <w:t>的相关管理规则。</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若乙方申请的是光地展位，乙方应事先将其设计计划书提交甲方指定的主场搭建服务公司核准，未经同意，乙方不得擅自开展任何施工、装修或布展。对于未经核准的施工、装修或布展，或未按已核准的设计计划</w:t>
      </w:r>
      <w:proofErr w:type="gramStart"/>
      <w:r>
        <w:rPr>
          <w:rFonts w:ascii="方正小标宋简体" w:eastAsia="方正小标宋简体" w:hint="eastAsia"/>
          <w:sz w:val="18"/>
          <w:szCs w:val="18"/>
        </w:rPr>
        <w:t>书落实</w:t>
      </w:r>
      <w:proofErr w:type="gramEnd"/>
      <w:r>
        <w:rPr>
          <w:rFonts w:ascii="方正小标宋简体" w:eastAsia="方正小标宋简体" w:hint="eastAsia"/>
          <w:sz w:val="18"/>
          <w:szCs w:val="18"/>
        </w:rPr>
        <w:t>的施工、装修或布展，甲方有权要求乙方整改或移除，该整改或移除所产生的费用由乙方自行承担；若乙方未能在规定时间内进行</w:t>
      </w:r>
      <w:r>
        <w:rPr>
          <w:rFonts w:ascii="方正小标宋简体" w:eastAsia="方正小标宋简体" w:hint="eastAsia"/>
          <w:sz w:val="18"/>
          <w:szCs w:val="18"/>
        </w:rPr>
        <w:t>整改或移除，则甲方有权代乙方进行整改或移除，且乙方应承担甲方产生的一切费用及支出。</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3</w:t>
      </w:r>
      <w:r>
        <w:rPr>
          <w:rFonts w:ascii="方正小标宋简体" w:eastAsia="方正小标宋简体" w:hint="eastAsia"/>
          <w:sz w:val="18"/>
          <w:szCs w:val="18"/>
        </w:rPr>
        <w:t>、如乙方申请的展位为光地展位，则乙方应自行负责展位的搭建和装饰，并负责展位搭建及申报的相关费用和承担展位的施工搭建安全责任。乙方应确保按照参展商手册上规定期限到甲方指定的主场服务公司报馆并交纳相关费用，如未按时报馆，乙方承担逾期所产生的一切额外费用。</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4</w:t>
      </w:r>
      <w:r>
        <w:rPr>
          <w:rFonts w:ascii="方正小标宋简体" w:eastAsia="方正小标宋简体" w:hint="eastAsia"/>
          <w:sz w:val="18"/>
          <w:szCs w:val="18"/>
        </w:rPr>
        <w:t>、所有的标准</w:t>
      </w:r>
      <w:proofErr w:type="gramStart"/>
      <w:r>
        <w:rPr>
          <w:rFonts w:ascii="方正小标宋简体" w:eastAsia="方正小标宋简体" w:hint="eastAsia"/>
          <w:sz w:val="18"/>
          <w:szCs w:val="18"/>
        </w:rPr>
        <w:t>展位均</w:t>
      </w:r>
      <w:proofErr w:type="gramEnd"/>
      <w:r>
        <w:rPr>
          <w:rFonts w:ascii="方正小标宋简体" w:eastAsia="方正小标宋简体" w:hint="eastAsia"/>
          <w:sz w:val="18"/>
          <w:szCs w:val="18"/>
        </w:rPr>
        <w:t>根据统一标准搭建。如乙方申请的展位为标准展位，乙方不得更改标准展位的楣板样式及楣板字体格式，不得在楣板上张贴任何企业的宣传介绍内容。除非获得甲方的书面同意</w:t>
      </w:r>
      <w:r>
        <w:rPr>
          <w:rFonts w:ascii="方正小标宋简体" w:eastAsia="方正小标宋简体" w:hint="eastAsia"/>
          <w:sz w:val="18"/>
          <w:szCs w:val="18"/>
        </w:rPr>
        <w:t>，否则乙方的展品及展示物品均不应超出或逾越标准展位的空间（尤指高度、宽度）。一经发现，甲方有权予以整改</w:t>
      </w:r>
      <w:r>
        <w:rPr>
          <w:rFonts w:ascii="方正小标宋简体" w:eastAsia="方正小标宋简体" w:hint="eastAsia"/>
          <w:sz w:val="18"/>
          <w:szCs w:val="18"/>
        </w:rPr>
        <w:t>（</w:t>
      </w:r>
      <w:r>
        <w:rPr>
          <w:rFonts w:ascii="方正小标宋简体" w:eastAsia="方正小标宋简体" w:hint="eastAsia"/>
          <w:sz w:val="18"/>
          <w:szCs w:val="18"/>
        </w:rPr>
        <w:t>包括但不限于要求乙方立刻整改、收回或封闭乙方展位</w:t>
      </w:r>
      <w:r>
        <w:rPr>
          <w:rFonts w:ascii="方正小标宋简体" w:eastAsia="方正小标宋简体" w:hint="eastAsia"/>
          <w:sz w:val="18"/>
          <w:szCs w:val="18"/>
        </w:rPr>
        <w:t>）</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5</w:t>
      </w:r>
      <w:r>
        <w:rPr>
          <w:rFonts w:ascii="方正小标宋简体" w:eastAsia="方正小标宋简体" w:hint="eastAsia"/>
          <w:sz w:val="18"/>
          <w:szCs w:val="18"/>
        </w:rPr>
        <w:t>、展位内若乙方</w:t>
      </w:r>
      <w:r>
        <w:rPr>
          <w:rFonts w:ascii="方正小标宋简体" w:eastAsia="方正小标宋简体" w:hint="eastAsia"/>
          <w:sz w:val="18"/>
          <w:szCs w:val="18"/>
        </w:rPr>
        <w:t>展品和宣传品</w:t>
      </w:r>
      <w:r>
        <w:rPr>
          <w:rFonts w:ascii="方正小标宋简体" w:eastAsia="方正小标宋简体" w:hint="eastAsia"/>
          <w:sz w:val="18"/>
          <w:szCs w:val="18"/>
        </w:rPr>
        <w:t>不符合规定，</w:t>
      </w:r>
      <w:r>
        <w:rPr>
          <w:rFonts w:ascii="方正小标宋简体" w:eastAsia="方正小标宋简体" w:hint="eastAsia"/>
          <w:sz w:val="18"/>
          <w:szCs w:val="18"/>
        </w:rPr>
        <w:t>乙方应立即按甲方要求整改，同时</w:t>
      </w:r>
      <w:r>
        <w:rPr>
          <w:rFonts w:ascii="方正小标宋简体" w:eastAsia="方正小标宋简体" w:hint="eastAsia"/>
          <w:sz w:val="18"/>
          <w:szCs w:val="18"/>
        </w:rPr>
        <w:t>甲方有权代乙方进行整改或移除，且乙方应承担甲方产生的一切费用及支出</w:t>
      </w:r>
      <w:r>
        <w:rPr>
          <w:rFonts w:ascii="方正小标宋简体" w:eastAsia="方正小标宋简体" w:hint="eastAsia"/>
          <w:sz w:val="18"/>
          <w:szCs w:val="18"/>
        </w:rPr>
        <w:t>、</w:t>
      </w:r>
      <w:r>
        <w:rPr>
          <w:rFonts w:ascii="方正小标宋简体" w:eastAsia="方正小标宋简体" w:hint="eastAsia"/>
          <w:sz w:val="18"/>
          <w:szCs w:val="18"/>
        </w:rPr>
        <w:t>损失</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6</w:t>
      </w:r>
      <w:r>
        <w:rPr>
          <w:rFonts w:ascii="方正小标宋简体" w:eastAsia="方正小标宋简体" w:hint="eastAsia"/>
          <w:sz w:val="18"/>
          <w:szCs w:val="18"/>
        </w:rPr>
        <w:t>、展位内所有活动需提前报备</w:t>
      </w:r>
      <w:r>
        <w:rPr>
          <w:rFonts w:ascii="方正小标宋简体" w:eastAsia="方正小标宋简体" w:hint="eastAsia"/>
          <w:sz w:val="18"/>
          <w:szCs w:val="18"/>
        </w:rPr>
        <w:t>甲方</w:t>
      </w:r>
      <w:r>
        <w:rPr>
          <w:rFonts w:ascii="方正小标宋简体" w:eastAsia="方正小标宋简体" w:hint="eastAsia"/>
          <w:sz w:val="18"/>
          <w:szCs w:val="18"/>
        </w:rPr>
        <w:t>，现场活动未报备不予批准</w:t>
      </w:r>
      <w:r>
        <w:rPr>
          <w:rFonts w:ascii="方正小标宋简体" w:eastAsia="方正小标宋简体" w:hint="eastAsia"/>
          <w:sz w:val="18"/>
          <w:szCs w:val="18"/>
        </w:rPr>
        <w:t>、</w:t>
      </w:r>
      <w:r>
        <w:rPr>
          <w:rFonts w:ascii="方正小标宋简体" w:eastAsia="方正小标宋简体" w:hint="eastAsia"/>
          <w:sz w:val="18"/>
          <w:szCs w:val="18"/>
        </w:rPr>
        <w:t>不得举行</w:t>
      </w:r>
      <w:r>
        <w:rPr>
          <w:rFonts w:ascii="方正小标宋简体" w:eastAsia="方正小标宋简体" w:hint="eastAsia"/>
          <w:sz w:val="18"/>
          <w:szCs w:val="18"/>
        </w:rPr>
        <w:t>。若乙方违反规定，甲方有权立即收回或封闭乙方的展位，并且已付展位费不予退还，且乙方应</w:t>
      </w:r>
      <w:r>
        <w:rPr>
          <w:rFonts w:ascii="方正小标宋简体" w:eastAsia="方正小标宋简体" w:hint="eastAsia"/>
          <w:sz w:val="18"/>
          <w:szCs w:val="18"/>
        </w:rPr>
        <w:t>支付甲方合同总金额</w:t>
      </w:r>
      <w:r>
        <w:rPr>
          <w:rFonts w:ascii="方正小标宋简体" w:eastAsia="方正小标宋简体" w:hint="eastAsia"/>
          <w:sz w:val="18"/>
          <w:szCs w:val="18"/>
        </w:rPr>
        <w:t>20%</w:t>
      </w:r>
      <w:r>
        <w:rPr>
          <w:rFonts w:ascii="方正小标宋简体" w:eastAsia="方正小标宋简体" w:hint="eastAsia"/>
          <w:sz w:val="18"/>
          <w:szCs w:val="18"/>
        </w:rPr>
        <w:t>的违约金并</w:t>
      </w:r>
      <w:r>
        <w:rPr>
          <w:rFonts w:ascii="方正小标宋简体" w:eastAsia="方正小标宋简体" w:hint="eastAsia"/>
          <w:sz w:val="18"/>
          <w:szCs w:val="18"/>
        </w:rPr>
        <w:t>承担甲方产生的一切费用及支出</w:t>
      </w:r>
      <w:r>
        <w:rPr>
          <w:rFonts w:ascii="方正小标宋简体" w:eastAsia="方正小标宋简体" w:hint="eastAsia"/>
          <w:sz w:val="18"/>
          <w:szCs w:val="18"/>
        </w:rPr>
        <w:t>、</w:t>
      </w:r>
      <w:r>
        <w:rPr>
          <w:rFonts w:ascii="方正小标宋简体" w:eastAsia="方正小标宋简体" w:hint="eastAsia"/>
          <w:sz w:val="18"/>
          <w:szCs w:val="18"/>
        </w:rPr>
        <w:t>损失</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t>7</w:t>
      </w:r>
      <w:r>
        <w:rPr>
          <w:rFonts w:ascii="方正小标宋简体" w:eastAsia="方正小标宋简体" w:hint="eastAsia"/>
          <w:sz w:val="18"/>
          <w:szCs w:val="18"/>
        </w:rPr>
        <w:t>、展位作为纯商务洽谈区，无任何表演性活动，无音乐播放，不得私自携带音响入场；展位音量不得超过</w:t>
      </w:r>
      <w:r>
        <w:rPr>
          <w:rFonts w:ascii="方正小标宋简体" w:eastAsia="方正小标宋简体" w:hint="eastAsia"/>
          <w:sz w:val="18"/>
          <w:szCs w:val="18"/>
        </w:rPr>
        <w:t>90</w:t>
      </w:r>
      <w:r>
        <w:rPr>
          <w:rFonts w:ascii="方正小标宋简体" w:eastAsia="方正小标宋简体" w:hint="eastAsia"/>
          <w:sz w:val="18"/>
          <w:szCs w:val="18"/>
        </w:rPr>
        <w:t>分贝。若乙方违反规定，甲方有权立即收回或封闭乙方的展位，并且已付展位费不予退还，且乙方应承担甲方产生的一切费用及支出</w:t>
      </w:r>
      <w:r>
        <w:rPr>
          <w:rFonts w:ascii="方正小标宋简体" w:eastAsia="方正小标宋简体" w:hint="eastAsia"/>
          <w:sz w:val="18"/>
          <w:szCs w:val="18"/>
        </w:rPr>
        <w:t>、</w:t>
      </w:r>
      <w:r>
        <w:rPr>
          <w:rFonts w:ascii="方正小标宋简体" w:eastAsia="方正小标宋简体" w:hint="eastAsia"/>
          <w:sz w:val="18"/>
          <w:szCs w:val="18"/>
        </w:rPr>
        <w:t>损失</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四、展品</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、所有展品及摊位的装备必须在展位空间之内。乙方不得在展位空间内存放或准许在展位空间内存放任何危险物品。</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、为了展会的安全，乙方不得在展位之外的其他空间进行商业宣传或促销活动，广告刊物只应从展位分发。</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lastRenderedPageBreak/>
        <w:t>3</w:t>
      </w:r>
      <w:r>
        <w:rPr>
          <w:rFonts w:ascii="方正小标宋简体" w:eastAsia="方正小标宋简体" w:hint="eastAsia"/>
          <w:sz w:val="18"/>
          <w:szCs w:val="18"/>
        </w:rPr>
        <w:t>、所有展品、手册、视听演示资料、展</w:t>
      </w:r>
      <w:r>
        <w:rPr>
          <w:rFonts w:ascii="方正小标宋简体" w:eastAsia="方正小标宋简体" w:hint="eastAsia"/>
          <w:sz w:val="18"/>
          <w:szCs w:val="18"/>
        </w:rPr>
        <w:t>览资料及所有相关资料和物品，均须符合展会所在地法律法规</w:t>
      </w:r>
      <w:r>
        <w:rPr>
          <w:rFonts w:ascii="方正小标宋简体" w:eastAsia="方正小标宋简体" w:hint="eastAsia"/>
          <w:sz w:val="18"/>
          <w:szCs w:val="18"/>
        </w:rPr>
        <w:t>、</w:t>
      </w:r>
      <w:r>
        <w:rPr>
          <w:rFonts w:ascii="方正小标宋简体" w:eastAsia="方正小标宋简体" w:hint="eastAsia"/>
          <w:sz w:val="18"/>
          <w:szCs w:val="18"/>
        </w:rPr>
        <w:t>管理规定及规范性文件</w:t>
      </w:r>
      <w:r>
        <w:rPr>
          <w:rFonts w:ascii="方正小标宋简体" w:eastAsia="方正小标宋简体" w:hint="eastAsia"/>
          <w:sz w:val="18"/>
          <w:szCs w:val="18"/>
        </w:rPr>
        <w:t>的要求。甲方保留移走违反当地法律法规</w:t>
      </w:r>
      <w:r>
        <w:rPr>
          <w:rFonts w:ascii="方正小标宋简体" w:eastAsia="方正小标宋简体" w:hint="eastAsia"/>
          <w:sz w:val="18"/>
          <w:szCs w:val="18"/>
        </w:rPr>
        <w:t>、</w:t>
      </w:r>
      <w:r>
        <w:rPr>
          <w:rFonts w:ascii="方正小标宋简体" w:eastAsia="方正小标宋简体" w:hint="eastAsia"/>
          <w:sz w:val="18"/>
          <w:szCs w:val="18"/>
        </w:rPr>
        <w:t>管理规定、规范性文件</w:t>
      </w:r>
      <w:r>
        <w:rPr>
          <w:rFonts w:ascii="方正小标宋简体" w:eastAsia="方正小标宋简体" w:hint="eastAsia"/>
          <w:sz w:val="18"/>
          <w:szCs w:val="18"/>
        </w:rPr>
        <w:t>规定的展品、手册、视听演</w:t>
      </w:r>
      <w:r>
        <w:rPr>
          <w:rFonts w:ascii="方正小标宋简体" w:eastAsia="方正小标宋简体" w:hint="eastAsia"/>
          <w:sz w:val="18"/>
          <w:szCs w:val="18"/>
        </w:rPr>
        <w:t xml:space="preserve"> </w:t>
      </w:r>
      <w:r>
        <w:rPr>
          <w:rFonts w:ascii="方正小标宋简体" w:eastAsia="方正小标宋简体" w:hint="eastAsia"/>
          <w:sz w:val="18"/>
          <w:szCs w:val="18"/>
        </w:rPr>
        <w:t>示资料、展览资料及所有相关资料和物品，或是不符合展会内容的展品或宣传物品的权利，费用及风险由乙方自行承担。</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五、知识产权</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、乙方声明、保证并承诺：其展品</w:t>
      </w:r>
      <w:r>
        <w:rPr>
          <w:rFonts w:ascii="方正小标宋简体" w:eastAsia="方正小标宋简体" w:hint="eastAsia"/>
          <w:sz w:val="18"/>
          <w:szCs w:val="18"/>
        </w:rPr>
        <w:t>、</w:t>
      </w:r>
      <w:r>
        <w:rPr>
          <w:rFonts w:ascii="方正小标宋简体" w:eastAsia="方正小标宋简体" w:hint="eastAsia"/>
          <w:sz w:val="18"/>
          <w:szCs w:val="18"/>
        </w:rPr>
        <w:t>手册、视听演示资料、展览资料及所有相关资料和物品不得侵犯或可能侵犯任何一方的任何专利、商标、版权及其他知识产权，若有违反，甲方有权立即终止本合同和</w:t>
      </w:r>
      <w:r>
        <w:rPr>
          <w:rFonts w:ascii="方正小标宋简体" w:eastAsia="方正小标宋简体" w:hint="eastAsia"/>
          <w:sz w:val="18"/>
          <w:szCs w:val="18"/>
        </w:rPr>
        <w:t>/</w:t>
      </w:r>
      <w:r>
        <w:rPr>
          <w:rFonts w:ascii="方正小标宋简体" w:eastAsia="方正小标宋简体" w:hint="eastAsia"/>
          <w:sz w:val="18"/>
          <w:szCs w:val="18"/>
        </w:rPr>
        <w:t>或收回展位（且不影响</w:t>
      </w:r>
      <w:r>
        <w:rPr>
          <w:rFonts w:ascii="方正小标宋简体" w:eastAsia="方正小标宋简体" w:hint="eastAsia"/>
          <w:sz w:val="18"/>
          <w:szCs w:val="18"/>
        </w:rPr>
        <w:t xml:space="preserve"> </w:t>
      </w:r>
      <w:r>
        <w:rPr>
          <w:rFonts w:ascii="方正小标宋简体" w:eastAsia="方正小标宋简体" w:hint="eastAsia"/>
          <w:sz w:val="18"/>
          <w:szCs w:val="18"/>
        </w:rPr>
        <w:t>甲方享有的其它权利和补救措施），且乙方应赔偿甲方因此产生的所有费用、索赔、损失、责任、法律费用及开支。</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、未经甲方事先书面同意，乙方不得以任何形式纪录其他参展商的展位或展品的影像</w:t>
      </w:r>
      <w:r>
        <w:rPr>
          <w:rFonts w:ascii="方正小标宋简体" w:eastAsia="方正小标宋简体" w:hint="eastAsia"/>
          <w:sz w:val="18"/>
          <w:szCs w:val="18"/>
        </w:rPr>
        <w:t>并传播，</w:t>
      </w:r>
      <w:r>
        <w:rPr>
          <w:rFonts w:ascii="方正小标宋简体" w:eastAsia="方正小标宋简体" w:hint="eastAsia"/>
          <w:sz w:val="18"/>
          <w:szCs w:val="18"/>
        </w:rPr>
        <w:t>包括但并不限于任何形式的拍照、摄像、绘画或其他形式的纪录。若乙方违反前述规定的，该等影像的版权及其他知识产权均属于甲方所有，</w:t>
      </w:r>
      <w:r>
        <w:rPr>
          <w:rFonts w:ascii="方正小标宋简体" w:eastAsia="方正小标宋简体" w:hint="eastAsia"/>
          <w:sz w:val="18"/>
          <w:szCs w:val="18"/>
        </w:rPr>
        <w:t>乙方应将影像等记录交给甲方，采取整改措施，</w:t>
      </w:r>
      <w:r>
        <w:rPr>
          <w:rFonts w:ascii="方正小标宋简体" w:eastAsia="方正小标宋简体" w:hint="eastAsia"/>
          <w:sz w:val="18"/>
          <w:szCs w:val="18"/>
        </w:rPr>
        <w:t>并且乙方应全额赔偿甲方因此所发生的费用、损失或遭受的任何第三方的索赔。</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t>3</w:t>
      </w:r>
      <w:r>
        <w:rPr>
          <w:rFonts w:ascii="方正小标宋简体" w:eastAsia="方正小标宋简体" w:hint="eastAsia"/>
          <w:sz w:val="18"/>
          <w:szCs w:val="18"/>
        </w:rPr>
        <w:t>、乙方之广告宣传应符合</w:t>
      </w:r>
      <w:r>
        <w:rPr>
          <w:rFonts w:ascii="方正小标宋简体" w:eastAsia="方正小标宋简体" w:hint="eastAsia"/>
          <w:sz w:val="18"/>
          <w:szCs w:val="18"/>
        </w:rPr>
        <w:t>法律法规、管理规定及规范性文件的</w:t>
      </w:r>
      <w:r>
        <w:rPr>
          <w:rFonts w:ascii="方正小标宋简体" w:eastAsia="方正小标宋简体" w:hint="eastAsia"/>
          <w:sz w:val="18"/>
          <w:szCs w:val="18"/>
        </w:rPr>
        <w:t xml:space="preserve"> </w:t>
      </w:r>
      <w:r>
        <w:rPr>
          <w:rFonts w:ascii="方正小标宋简体" w:eastAsia="方正小标宋简体" w:hint="eastAsia"/>
          <w:sz w:val="18"/>
          <w:szCs w:val="18"/>
        </w:rPr>
        <w:t>要求，不得虚假、夸大宣传，不</w:t>
      </w:r>
      <w:r>
        <w:rPr>
          <w:rFonts w:ascii="方正小标宋简体" w:eastAsia="方正小标宋简体" w:hint="eastAsia"/>
          <w:sz w:val="18"/>
          <w:szCs w:val="18"/>
        </w:rPr>
        <w:t>得含有误导性、欺骗性的内容</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六、不可抗力</w:t>
      </w:r>
    </w:p>
    <w:p w:rsidR="00173B17" w:rsidRDefault="00637900">
      <w:pPr>
        <w:spacing w:line="400" w:lineRule="exact"/>
        <w:ind w:firstLine="360"/>
        <w:rPr>
          <w:rFonts w:ascii="方正小标宋简体" w:eastAsia="方正小标宋简体"/>
          <w:sz w:val="18"/>
          <w:szCs w:val="18"/>
        </w:rPr>
      </w:pPr>
      <w:r>
        <w:rPr>
          <w:rFonts w:ascii="方正小标宋简体" w:eastAsia="方正小标宋简体" w:hint="eastAsia"/>
          <w:sz w:val="18"/>
          <w:szCs w:val="18"/>
        </w:rPr>
        <w:t>若甲方举办展会或履行其义务因下述任何一项或多项原因而变为不可能、不合法或受到实质性的干扰或影响：政府行为、战争、自然灾害、爆炸、内乱、武装敌对、恐怖主义行为、革命、封锁、禁运、罢工、闭厂、静坐、工业或贸易纠纷、恶劣天气、疾病、公共卫生风险、厂房或机械意外或故障、任何物料、劳工、运输、电力或任何供应短缺、监管性干预、任何政府</w:t>
      </w:r>
      <w:r>
        <w:rPr>
          <w:rFonts w:ascii="方正小标宋简体" w:eastAsia="方正小标宋简体" w:hint="eastAsia"/>
          <w:sz w:val="18"/>
          <w:szCs w:val="18"/>
        </w:rPr>
        <w:t>(</w:t>
      </w:r>
      <w:r>
        <w:rPr>
          <w:rFonts w:ascii="方正小标宋简体" w:eastAsia="方正小标宋简体" w:hint="eastAsia"/>
          <w:sz w:val="18"/>
          <w:szCs w:val="18"/>
        </w:rPr>
        <w:t>包括政府代办处或部门</w:t>
      </w:r>
      <w:r>
        <w:rPr>
          <w:rFonts w:ascii="方正小标宋简体" w:eastAsia="方正小标宋简体" w:hint="eastAsia"/>
          <w:sz w:val="18"/>
          <w:szCs w:val="18"/>
        </w:rPr>
        <w:t>)</w:t>
      </w:r>
      <w:r>
        <w:rPr>
          <w:rFonts w:ascii="方正小标宋简体" w:eastAsia="方正小标宋简体" w:hint="eastAsia"/>
          <w:sz w:val="18"/>
          <w:szCs w:val="18"/>
        </w:rPr>
        <w:t>、监管性机构或国际机构对旅游、展览及</w:t>
      </w:r>
      <w:r>
        <w:rPr>
          <w:rFonts w:ascii="方正小标宋简体" w:eastAsia="方正小标宋简体" w:hint="eastAsia"/>
          <w:sz w:val="18"/>
          <w:szCs w:val="18"/>
        </w:rPr>
        <w:t>/</w:t>
      </w:r>
      <w:r>
        <w:rPr>
          <w:rFonts w:ascii="方正小标宋简体" w:eastAsia="方正小标宋简体" w:hint="eastAsia"/>
          <w:sz w:val="18"/>
          <w:szCs w:val="18"/>
        </w:rPr>
        <w:t>或公众聚会的一般性劝导或建议、或会场变得不可及</w:t>
      </w:r>
      <w:r>
        <w:rPr>
          <w:rFonts w:ascii="方正小标宋简体" w:eastAsia="方正小标宋简体" w:hint="eastAsia"/>
          <w:sz w:val="18"/>
          <w:szCs w:val="18"/>
        </w:rPr>
        <w:t>/</w:t>
      </w:r>
      <w:r>
        <w:rPr>
          <w:rFonts w:ascii="方正小标宋简体" w:eastAsia="方正小标宋简体" w:hint="eastAsia"/>
          <w:sz w:val="18"/>
          <w:szCs w:val="18"/>
        </w:rPr>
        <w:t>或不宜占用及</w:t>
      </w:r>
      <w:r>
        <w:rPr>
          <w:rFonts w:ascii="方正小标宋简体" w:eastAsia="方正小标宋简体" w:hint="eastAsia"/>
          <w:sz w:val="18"/>
          <w:szCs w:val="18"/>
        </w:rPr>
        <w:t>/</w:t>
      </w:r>
      <w:r>
        <w:rPr>
          <w:rFonts w:ascii="方正小标宋简体" w:eastAsia="方正小标宋简体" w:hint="eastAsia"/>
          <w:sz w:val="18"/>
          <w:szCs w:val="18"/>
        </w:rPr>
        <w:t>或使用；</w:t>
      </w:r>
      <w:r>
        <w:rPr>
          <w:rFonts w:ascii="方正小标宋简体" w:eastAsia="方正小标宋简体" w:hint="eastAsia"/>
          <w:sz w:val="18"/>
          <w:szCs w:val="18"/>
        </w:rPr>
        <w:t>其他主办方、承办方原因</w:t>
      </w:r>
      <w:r>
        <w:rPr>
          <w:rFonts w:ascii="方正小标宋简体" w:eastAsia="方正小标宋简体" w:hint="eastAsia"/>
          <w:sz w:val="18"/>
          <w:szCs w:val="18"/>
        </w:rPr>
        <w:t>或者发生任何其他情况、事变或起因而令甲方认为要按原计划举办展会是不可能、不切实际或不理想的，则甲方可取消展会或选择延期或对展会作其他调整，而无需对乙方承担任何责任。</w:t>
      </w:r>
    </w:p>
    <w:p w:rsidR="00173B17" w:rsidRDefault="00637900">
      <w:pPr>
        <w:spacing w:line="400" w:lineRule="exact"/>
        <w:ind w:firstLineChars="200" w:firstLine="360"/>
        <w:rPr>
          <w:rFonts w:ascii="方正小标宋简体" w:eastAsia="方正小标宋简体"/>
          <w:sz w:val="18"/>
          <w:szCs w:val="18"/>
        </w:rPr>
      </w:pPr>
      <w:r>
        <w:rPr>
          <w:rFonts w:ascii="方正小标宋简体" w:eastAsia="方正小标宋简体" w:hint="eastAsia"/>
          <w:sz w:val="18"/>
          <w:szCs w:val="18"/>
        </w:rPr>
        <w:t>如发生上述任</w:t>
      </w:r>
      <w:proofErr w:type="gramStart"/>
      <w:r>
        <w:rPr>
          <w:rFonts w:ascii="方正小标宋简体" w:eastAsia="方正小标宋简体" w:hint="eastAsia"/>
          <w:sz w:val="18"/>
          <w:szCs w:val="18"/>
        </w:rPr>
        <w:t>一</w:t>
      </w:r>
      <w:proofErr w:type="gramEnd"/>
      <w:r>
        <w:rPr>
          <w:rFonts w:ascii="方正小标宋简体" w:eastAsia="方正小标宋简体" w:hint="eastAsia"/>
          <w:sz w:val="18"/>
          <w:szCs w:val="18"/>
        </w:rPr>
        <w:t>情形</w:t>
      </w:r>
      <w:r>
        <w:rPr>
          <w:rFonts w:ascii="方正小标宋简体" w:eastAsia="方正小标宋简体" w:hint="eastAsia"/>
          <w:sz w:val="18"/>
          <w:szCs w:val="18"/>
        </w:rPr>
        <w:t>，甲方有权变更展会的地点、会场、展会时间或开放时段、更改或关闭会场出入口或通道或对展会作其他调整，</w:t>
      </w:r>
      <w:r>
        <w:rPr>
          <w:rFonts w:ascii="方正小标宋简体" w:eastAsia="方正小标宋简体" w:hint="eastAsia"/>
          <w:sz w:val="18"/>
          <w:szCs w:val="18"/>
        </w:rPr>
        <w:t>甲方应</w:t>
      </w:r>
      <w:r>
        <w:rPr>
          <w:rFonts w:ascii="方正小标宋简体" w:eastAsia="方正小标宋简体" w:hint="eastAsia"/>
          <w:sz w:val="18"/>
          <w:szCs w:val="18"/>
        </w:rPr>
        <w:t>尽早通知乙方</w:t>
      </w:r>
      <w:r>
        <w:rPr>
          <w:rFonts w:ascii="方正小标宋简体" w:eastAsia="方正小标宋简体" w:hint="eastAsia"/>
          <w:sz w:val="18"/>
          <w:szCs w:val="18"/>
        </w:rPr>
        <w:t>。</w:t>
      </w:r>
      <w:r>
        <w:rPr>
          <w:rFonts w:ascii="方正小标宋简体" w:eastAsia="方正小标宋简体" w:hint="eastAsia"/>
          <w:sz w:val="18"/>
          <w:szCs w:val="18"/>
        </w:rPr>
        <w:t>考虑到本合同展会的内容以及乙方的展品不具有应景性与时效性，可以通过延期或调整展会的方式实现乙方的参展目的，乙方同意，按甲方调整后的履行期限、地点、方式等内容继续履行合同，乙方不得以此为由要</w:t>
      </w:r>
      <w:r>
        <w:rPr>
          <w:rFonts w:ascii="方正小标宋简体" w:eastAsia="方正小标宋简体" w:hint="eastAsia"/>
          <w:sz w:val="18"/>
          <w:szCs w:val="18"/>
        </w:rPr>
        <w:t>求解除合同并要求甲方返还租赁费用或要求甲方增加展位面积或减少租赁费用</w:t>
      </w:r>
      <w:r>
        <w:rPr>
          <w:rFonts w:ascii="方正小标宋简体" w:eastAsia="方正小标宋简体" w:hint="eastAsia"/>
          <w:sz w:val="18"/>
          <w:szCs w:val="18"/>
        </w:rPr>
        <w:t>。展会的地点、会场、展会时间或开放时段等信息以甲方最终公布的信息为准。</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七、终止</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、在发生下列任何事件时，甲方可向乙方发出通知</w:t>
      </w:r>
      <w:r>
        <w:rPr>
          <w:rFonts w:ascii="方正小标宋简体" w:eastAsia="方正小标宋简体" w:hint="eastAsia"/>
          <w:sz w:val="18"/>
          <w:szCs w:val="18"/>
        </w:rPr>
        <w:t>解除</w:t>
      </w:r>
      <w:r>
        <w:rPr>
          <w:rFonts w:ascii="方正小标宋简体" w:eastAsia="方正小标宋简体" w:hint="eastAsia"/>
          <w:sz w:val="18"/>
          <w:szCs w:val="18"/>
        </w:rPr>
        <w:t>本合同：</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1</w:t>
      </w:r>
      <w:r>
        <w:rPr>
          <w:rFonts w:ascii="方正小标宋简体" w:eastAsia="方正小标宋简体" w:hint="eastAsia"/>
          <w:sz w:val="18"/>
          <w:szCs w:val="18"/>
        </w:rPr>
        <w:t>）</w:t>
      </w:r>
      <w:r>
        <w:rPr>
          <w:rFonts w:ascii="方正小标宋简体" w:eastAsia="方正小标宋简体" w:hint="eastAsia"/>
          <w:sz w:val="18"/>
          <w:szCs w:val="18"/>
        </w:rPr>
        <w:t>发生本合同</w:t>
      </w:r>
      <w:r>
        <w:rPr>
          <w:rFonts w:ascii="方正小标宋简体" w:eastAsia="方正小标宋简体" w:hint="eastAsia"/>
          <w:sz w:val="18"/>
          <w:szCs w:val="18"/>
        </w:rPr>
        <w:t>第</w:t>
      </w:r>
      <w:r>
        <w:rPr>
          <w:rFonts w:ascii="方正小标宋简体" w:eastAsia="方正小标宋简体" w:hint="eastAsia"/>
          <w:sz w:val="18"/>
          <w:szCs w:val="18"/>
        </w:rPr>
        <w:t>六</w:t>
      </w:r>
      <w:r>
        <w:rPr>
          <w:rFonts w:ascii="方正小标宋简体" w:eastAsia="方正小标宋简体" w:hint="eastAsia"/>
          <w:sz w:val="18"/>
          <w:szCs w:val="18"/>
        </w:rPr>
        <w:t>条</w:t>
      </w:r>
      <w:r>
        <w:rPr>
          <w:rFonts w:ascii="方正小标宋简体" w:eastAsia="方正小标宋简体" w:hint="eastAsia"/>
          <w:sz w:val="18"/>
          <w:szCs w:val="18"/>
        </w:rPr>
        <w:t>约定情形且展会无法延期或进行调整的，甲方有权</w:t>
      </w:r>
      <w:r>
        <w:rPr>
          <w:rFonts w:ascii="方正小标宋简体" w:eastAsia="方正小标宋简体" w:hint="eastAsia"/>
          <w:sz w:val="18"/>
          <w:szCs w:val="18"/>
        </w:rPr>
        <w:t>取消</w:t>
      </w:r>
      <w:r>
        <w:rPr>
          <w:rFonts w:ascii="方正小标宋简体" w:eastAsia="方正小标宋简体" w:hint="eastAsia"/>
          <w:sz w:val="18"/>
          <w:szCs w:val="18"/>
        </w:rPr>
        <w:t>展会</w:t>
      </w:r>
      <w:r>
        <w:rPr>
          <w:rFonts w:ascii="方正小标宋简体" w:eastAsia="方正小标宋简体" w:hint="eastAsia"/>
          <w:sz w:val="18"/>
          <w:szCs w:val="18"/>
        </w:rPr>
        <w:t>；</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2</w:t>
      </w:r>
      <w:r>
        <w:rPr>
          <w:rFonts w:ascii="方正小标宋简体" w:eastAsia="方正小标宋简体" w:hint="eastAsia"/>
          <w:sz w:val="18"/>
          <w:szCs w:val="18"/>
        </w:rPr>
        <w:t>）乙方未能按照第二条支付费用；</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3</w:t>
      </w:r>
      <w:r>
        <w:rPr>
          <w:rFonts w:ascii="方正小标宋简体" w:eastAsia="方正小标宋简体" w:hint="eastAsia"/>
          <w:sz w:val="18"/>
          <w:szCs w:val="18"/>
        </w:rPr>
        <w:t>）乙方因任何理由不能使用展位；</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4</w:t>
      </w:r>
      <w:r>
        <w:rPr>
          <w:rFonts w:ascii="方正小标宋简体" w:eastAsia="方正小标宋简体" w:hint="eastAsia"/>
          <w:sz w:val="18"/>
          <w:szCs w:val="18"/>
        </w:rPr>
        <w:t>）乙方资不抵债、进入破产或类似程序，或乙方之资产被查封或强制执行；</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5</w:t>
      </w:r>
      <w:r>
        <w:rPr>
          <w:rFonts w:ascii="方正小标宋简体" w:eastAsia="方正小标宋简体" w:hint="eastAsia"/>
          <w:sz w:val="18"/>
          <w:szCs w:val="18"/>
        </w:rPr>
        <w:t>）乙方（亦包括其雇员、高管、董事、代理人、承包商、许可人及受邀人）违反参展商</w:t>
      </w:r>
      <w:r>
        <w:rPr>
          <w:rFonts w:ascii="方正小标宋简体" w:eastAsia="方正小标宋简体" w:hint="eastAsia"/>
          <w:sz w:val="18"/>
          <w:szCs w:val="18"/>
        </w:rPr>
        <w:t>手册、会场管理</w:t>
      </w:r>
      <w:proofErr w:type="gramStart"/>
      <w:r>
        <w:rPr>
          <w:rFonts w:ascii="方正小标宋简体" w:eastAsia="方正小标宋简体" w:hint="eastAsia"/>
          <w:sz w:val="18"/>
          <w:szCs w:val="18"/>
        </w:rPr>
        <w:t>方制定</w:t>
      </w:r>
      <w:proofErr w:type="gramEnd"/>
      <w:r>
        <w:rPr>
          <w:rFonts w:ascii="方正小标宋简体" w:eastAsia="方正小标宋简体" w:hint="eastAsia"/>
          <w:sz w:val="18"/>
          <w:szCs w:val="18"/>
        </w:rPr>
        <w:t>的相关管理规则</w:t>
      </w:r>
      <w:r>
        <w:rPr>
          <w:rFonts w:ascii="方正小标宋简体" w:eastAsia="方正小标宋简体" w:hint="eastAsia"/>
          <w:sz w:val="18"/>
          <w:szCs w:val="18"/>
        </w:rPr>
        <w:t>或</w:t>
      </w:r>
      <w:r>
        <w:rPr>
          <w:rFonts w:ascii="方正小标宋简体" w:eastAsia="方正小标宋简体" w:hint="eastAsia"/>
          <w:sz w:val="18"/>
          <w:szCs w:val="18"/>
        </w:rPr>
        <w:t>本合同条款，或违反法律法规</w:t>
      </w:r>
      <w:r>
        <w:rPr>
          <w:rFonts w:ascii="方正小标宋简体" w:eastAsia="方正小标宋简体" w:hint="eastAsia"/>
          <w:sz w:val="18"/>
          <w:szCs w:val="18"/>
        </w:rPr>
        <w:t>或给第三人造成任何损害的；</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w:t>
      </w:r>
      <w:r>
        <w:rPr>
          <w:rFonts w:ascii="方正小标宋简体" w:eastAsia="方正小标宋简体" w:hint="eastAsia"/>
          <w:sz w:val="18"/>
          <w:szCs w:val="18"/>
        </w:rPr>
        <w:t>6</w:t>
      </w:r>
      <w:r>
        <w:rPr>
          <w:rFonts w:ascii="方正小标宋简体" w:eastAsia="方正小标宋简体" w:hint="eastAsia"/>
          <w:sz w:val="18"/>
          <w:szCs w:val="18"/>
        </w:rPr>
        <w:t>）本合同约定的其他情形。</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、本合同</w:t>
      </w:r>
      <w:r>
        <w:rPr>
          <w:rFonts w:ascii="方正小标宋简体" w:eastAsia="方正小标宋简体" w:hint="eastAsia"/>
          <w:sz w:val="18"/>
          <w:szCs w:val="18"/>
        </w:rPr>
        <w:t>解除</w:t>
      </w:r>
      <w:r>
        <w:rPr>
          <w:rFonts w:ascii="方正小标宋简体" w:eastAsia="方正小标宋简体" w:hint="eastAsia"/>
          <w:sz w:val="18"/>
          <w:szCs w:val="18"/>
        </w:rPr>
        <w:t>，甲方有权立即收回已经或将向乙方分配的任何展位空间，并有权将该等展位空间授予任何第三方使用，乙方应立即按照本合同约定搬离展位空间。</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t>3</w:t>
      </w:r>
      <w:r>
        <w:rPr>
          <w:rFonts w:ascii="方正小标宋简体" w:eastAsia="方正小标宋简体" w:hint="eastAsia"/>
          <w:sz w:val="18"/>
          <w:szCs w:val="18"/>
        </w:rPr>
        <w:t>、本合同因本条第</w:t>
      </w:r>
      <w:r>
        <w:rPr>
          <w:rFonts w:ascii="方正小标宋简体" w:eastAsia="方正小标宋简体" w:hint="eastAsia"/>
          <w:sz w:val="18"/>
          <w:szCs w:val="18"/>
        </w:rPr>
        <w:t>1</w:t>
      </w:r>
      <w:r>
        <w:rPr>
          <w:rFonts w:ascii="方正小标宋简体" w:eastAsia="方正小标宋简体" w:hint="eastAsia"/>
          <w:sz w:val="18"/>
          <w:szCs w:val="18"/>
        </w:rPr>
        <w:t>款第（</w:t>
      </w:r>
      <w:r>
        <w:rPr>
          <w:rFonts w:ascii="方正小标宋简体" w:eastAsia="方正小标宋简体" w:hint="eastAsia"/>
          <w:sz w:val="18"/>
          <w:szCs w:val="18"/>
        </w:rPr>
        <w:t>1</w:t>
      </w:r>
      <w:r>
        <w:rPr>
          <w:rFonts w:ascii="方正小标宋简体" w:eastAsia="方正小标宋简体" w:hint="eastAsia"/>
          <w:sz w:val="18"/>
          <w:szCs w:val="18"/>
        </w:rPr>
        <w:t>）项原因解除的，甲方在扣除已经支出的费用后将剩余租赁费返还给乙方，双方互不承担违约责任。本合同因本条第</w:t>
      </w:r>
      <w:r>
        <w:rPr>
          <w:rFonts w:ascii="方正小标宋简体" w:eastAsia="方正小标宋简体" w:hint="eastAsia"/>
          <w:sz w:val="18"/>
          <w:szCs w:val="18"/>
        </w:rPr>
        <w:t>1</w:t>
      </w:r>
      <w:r>
        <w:rPr>
          <w:rFonts w:ascii="方正小标宋简体" w:eastAsia="方正小标宋简体" w:hint="eastAsia"/>
          <w:sz w:val="18"/>
          <w:szCs w:val="18"/>
        </w:rPr>
        <w:t>款第（</w:t>
      </w:r>
      <w:r>
        <w:rPr>
          <w:rFonts w:ascii="方正小标宋简体" w:eastAsia="方正小标宋简体" w:hint="eastAsia"/>
          <w:sz w:val="18"/>
          <w:szCs w:val="18"/>
        </w:rPr>
        <w:t>2</w:t>
      </w:r>
      <w:r>
        <w:rPr>
          <w:rFonts w:ascii="方正小标宋简体" w:eastAsia="方正小标宋简体" w:hint="eastAsia"/>
          <w:sz w:val="18"/>
          <w:szCs w:val="18"/>
        </w:rPr>
        <w:t>）、（</w:t>
      </w:r>
      <w:r>
        <w:rPr>
          <w:rFonts w:ascii="方正小标宋简体" w:eastAsia="方正小标宋简体" w:hint="eastAsia"/>
          <w:sz w:val="18"/>
          <w:szCs w:val="18"/>
        </w:rPr>
        <w:t>3</w:t>
      </w:r>
      <w:r>
        <w:rPr>
          <w:rFonts w:ascii="方正小标宋简体" w:eastAsia="方正小标宋简体" w:hint="eastAsia"/>
          <w:sz w:val="18"/>
          <w:szCs w:val="18"/>
        </w:rPr>
        <w:t>）、（</w:t>
      </w:r>
      <w:r>
        <w:rPr>
          <w:rFonts w:ascii="方正小标宋简体" w:eastAsia="方正小标宋简体" w:hint="eastAsia"/>
          <w:sz w:val="18"/>
          <w:szCs w:val="18"/>
        </w:rPr>
        <w:t>4</w:t>
      </w:r>
      <w:r>
        <w:rPr>
          <w:rFonts w:ascii="方正小标宋简体" w:eastAsia="方正小标宋简体" w:hint="eastAsia"/>
          <w:sz w:val="18"/>
          <w:szCs w:val="18"/>
        </w:rPr>
        <w:t>）、（</w:t>
      </w:r>
      <w:r>
        <w:rPr>
          <w:rFonts w:ascii="方正小标宋简体" w:eastAsia="方正小标宋简体" w:hint="eastAsia"/>
          <w:sz w:val="18"/>
          <w:szCs w:val="18"/>
        </w:rPr>
        <w:t>5</w:t>
      </w:r>
      <w:r>
        <w:rPr>
          <w:rFonts w:ascii="方正小标宋简体" w:eastAsia="方正小标宋简体" w:hint="eastAsia"/>
          <w:sz w:val="18"/>
          <w:szCs w:val="18"/>
        </w:rPr>
        <w:t>）项解除的，除甲方收取的租赁费不予返还外，乙方应支付合同总金额</w:t>
      </w:r>
      <w:r>
        <w:rPr>
          <w:rFonts w:ascii="方正小标宋简体" w:eastAsia="方正小标宋简体" w:hint="eastAsia"/>
          <w:sz w:val="18"/>
          <w:szCs w:val="18"/>
        </w:rPr>
        <w:t xml:space="preserve"> 10%</w:t>
      </w:r>
      <w:r>
        <w:rPr>
          <w:rFonts w:ascii="方正小标宋简体" w:eastAsia="方正小标宋简体" w:hint="eastAsia"/>
          <w:sz w:val="18"/>
          <w:szCs w:val="18"/>
        </w:rPr>
        <w:t>的违约金，给</w:t>
      </w:r>
      <w:r>
        <w:rPr>
          <w:rFonts w:ascii="方正小标宋简体" w:eastAsia="方正小标宋简体" w:hint="eastAsia"/>
          <w:sz w:val="18"/>
          <w:szCs w:val="18"/>
        </w:rPr>
        <w:t>甲方造成损失的，乙方还应承担赔偿责任。</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lastRenderedPageBreak/>
        <w:t>八、责任</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、展会期间及布、撤展期间，若乙方（亦包括其雇员、高管、董事、代理人、承包商、许可人及受邀人）对任何第三方</w:t>
      </w:r>
      <w:r>
        <w:rPr>
          <w:rFonts w:ascii="方正小标宋简体" w:eastAsia="方正小标宋简体" w:hint="eastAsia"/>
          <w:sz w:val="18"/>
          <w:szCs w:val="18"/>
        </w:rPr>
        <w:t>或甲方</w:t>
      </w:r>
      <w:r>
        <w:rPr>
          <w:rFonts w:ascii="方正小标宋简体" w:eastAsia="方正小标宋简体" w:hint="eastAsia"/>
          <w:sz w:val="18"/>
          <w:szCs w:val="18"/>
        </w:rPr>
        <w:t>造成损失或损害的，乙方应承担全部责任。</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、甲方对乙方财产因任何搬迁、运输或装运</w:t>
      </w:r>
      <w:r>
        <w:rPr>
          <w:rFonts w:ascii="方正小标宋简体" w:eastAsia="方正小标宋简体" w:hint="eastAsia"/>
          <w:sz w:val="18"/>
          <w:szCs w:val="18"/>
        </w:rPr>
        <w:t>、</w:t>
      </w:r>
      <w:r>
        <w:rPr>
          <w:rFonts w:ascii="方正小标宋简体" w:eastAsia="方正小标宋简体" w:hint="eastAsia"/>
          <w:sz w:val="18"/>
          <w:szCs w:val="18"/>
        </w:rPr>
        <w:t>布展、展览期间、撤展</w:t>
      </w:r>
      <w:r>
        <w:rPr>
          <w:rFonts w:ascii="方正小标宋简体" w:eastAsia="方正小标宋简体" w:hint="eastAsia"/>
          <w:sz w:val="18"/>
          <w:szCs w:val="18"/>
        </w:rPr>
        <w:t>而引起的任何损失或损害，均不承担任何责任。在此情形下，乙方仍应负责支付全部展位租赁费用以及应付其他费用。</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3</w:t>
      </w:r>
      <w:r>
        <w:rPr>
          <w:rFonts w:ascii="方正小标宋简体" w:eastAsia="方正小标宋简体" w:hint="eastAsia"/>
          <w:sz w:val="18"/>
          <w:szCs w:val="18"/>
        </w:rPr>
        <w:t>、甲方承担的责任（如有，无论因违约、侵权或其它原因而引起），在任何情形下，均不得超过本合同项下展位租赁费用的总额。</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sz w:val="18"/>
          <w:szCs w:val="18"/>
        </w:rPr>
        <w:t>4</w:t>
      </w:r>
      <w:r>
        <w:rPr>
          <w:rFonts w:ascii="方正小标宋简体" w:eastAsia="方正小标宋简体" w:hint="eastAsia"/>
          <w:sz w:val="18"/>
          <w:szCs w:val="18"/>
        </w:rPr>
        <w:t>、甲方指派的任何人士（</w:t>
      </w:r>
      <w:r>
        <w:rPr>
          <w:rFonts w:ascii="方正小标宋简体" w:eastAsia="方正小标宋简体" w:hint="eastAsia"/>
          <w:sz w:val="18"/>
          <w:szCs w:val="18"/>
        </w:rPr>
        <w:t>包括主场搭建服务公司和主场运输服务公司）均为独立的承包商，并非甲方的代理人。</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九、保密</w:t>
      </w:r>
    </w:p>
    <w:p w:rsidR="00173B17" w:rsidRDefault="00637900">
      <w:pPr>
        <w:spacing w:line="400" w:lineRule="exact"/>
        <w:ind w:firstLine="360"/>
        <w:rPr>
          <w:rFonts w:ascii="方正小标宋简体" w:eastAsia="方正小标宋简体"/>
          <w:sz w:val="18"/>
          <w:szCs w:val="18"/>
        </w:rPr>
      </w:pPr>
      <w:r>
        <w:rPr>
          <w:rFonts w:ascii="方正小标宋简体" w:eastAsia="方正小标宋简体" w:hint="eastAsia"/>
          <w:sz w:val="18"/>
          <w:szCs w:val="18"/>
        </w:rPr>
        <w:t>乙方同意将其因参与或拟参与展会而提供的资料（包括但不限于个人资料）收录于展会的数据库中、展会的会刊中、展会的对外宣传中及甲方的数据库中，并可为甲方或其关联公司（或其业务的继承人或准继承人）</w:t>
      </w:r>
      <w:r>
        <w:rPr>
          <w:rFonts w:ascii="方正小标宋简体" w:eastAsia="方正小标宋简体" w:hint="eastAsia"/>
          <w:sz w:val="18"/>
          <w:szCs w:val="18"/>
        </w:rPr>
        <w:t>无偿</w:t>
      </w:r>
      <w:r>
        <w:rPr>
          <w:rFonts w:ascii="方正小标宋简体" w:eastAsia="方正小标宋简体" w:hint="eastAsia"/>
          <w:sz w:val="18"/>
          <w:szCs w:val="18"/>
        </w:rPr>
        <w:t>使用。</w:t>
      </w:r>
    </w:p>
    <w:p w:rsidR="00173B17" w:rsidRDefault="00637900">
      <w:pPr>
        <w:spacing w:line="400" w:lineRule="exact"/>
        <w:rPr>
          <w:rFonts w:ascii="方正小标宋简体" w:eastAsia="方正小标宋简体"/>
          <w:b/>
          <w:bCs/>
          <w:sz w:val="18"/>
          <w:szCs w:val="18"/>
        </w:rPr>
      </w:pPr>
      <w:r>
        <w:rPr>
          <w:rFonts w:ascii="方正小标宋简体" w:eastAsia="方正小标宋简体" w:hint="eastAsia"/>
          <w:b/>
          <w:bCs/>
          <w:sz w:val="18"/>
          <w:szCs w:val="18"/>
        </w:rPr>
        <w:t>十、通知与送达</w:t>
      </w:r>
    </w:p>
    <w:p w:rsidR="00173B17" w:rsidRDefault="00637900">
      <w:pPr>
        <w:spacing w:line="400" w:lineRule="exact"/>
        <w:ind w:firstLineChars="200" w:firstLine="360"/>
        <w:rPr>
          <w:rFonts w:ascii="方正小标宋简体" w:eastAsia="方正小标宋简体"/>
          <w:sz w:val="18"/>
          <w:szCs w:val="18"/>
        </w:rPr>
      </w:pPr>
      <w:r>
        <w:rPr>
          <w:rFonts w:ascii="方正小标宋简体" w:eastAsia="方正小标宋简体"/>
          <w:sz w:val="18"/>
          <w:szCs w:val="18"/>
        </w:rPr>
        <w:t>与本</w:t>
      </w:r>
      <w:r>
        <w:rPr>
          <w:rFonts w:ascii="方正小标宋简体" w:eastAsia="方正小标宋简体" w:hint="eastAsia"/>
          <w:sz w:val="18"/>
          <w:szCs w:val="18"/>
        </w:rPr>
        <w:t>合同</w:t>
      </w:r>
      <w:r>
        <w:rPr>
          <w:rFonts w:ascii="方正小标宋简体" w:eastAsia="方正小标宋简体"/>
          <w:sz w:val="18"/>
          <w:szCs w:val="18"/>
        </w:rPr>
        <w:t>有关的任何通知，以书面方式送达方为有效。书面形式包括但不限于：</w:t>
      </w:r>
      <w:r>
        <w:rPr>
          <w:rFonts w:ascii="方正小标宋简体" w:eastAsia="方正小标宋简体" w:hint="eastAsia"/>
          <w:sz w:val="18"/>
          <w:szCs w:val="18"/>
        </w:rPr>
        <w:t>传真、</w:t>
      </w:r>
      <w:r>
        <w:rPr>
          <w:rFonts w:ascii="方正小标宋简体" w:eastAsia="方正小标宋简体"/>
          <w:sz w:val="18"/>
          <w:szCs w:val="18"/>
        </w:rPr>
        <w:t>快递、邮件、电子邮件</w:t>
      </w:r>
      <w:r>
        <w:rPr>
          <w:rFonts w:ascii="方正小标宋简体" w:eastAsia="方正小标宋简体" w:hint="eastAsia"/>
          <w:sz w:val="18"/>
          <w:szCs w:val="18"/>
        </w:rPr>
        <w:t>、</w:t>
      </w:r>
      <w:r>
        <w:rPr>
          <w:rFonts w:ascii="方正小标宋简体" w:eastAsia="方正小标宋简体" w:hint="eastAsia"/>
          <w:sz w:val="18"/>
          <w:szCs w:val="18"/>
        </w:rPr>
        <w:t>微信、</w:t>
      </w:r>
      <w:r>
        <w:rPr>
          <w:rFonts w:ascii="方正小标宋简体" w:eastAsia="方正小标宋简体" w:hint="eastAsia"/>
          <w:sz w:val="18"/>
          <w:szCs w:val="18"/>
        </w:rPr>
        <w:t>QQ</w:t>
      </w:r>
      <w:r>
        <w:rPr>
          <w:rFonts w:ascii="方正小标宋简体" w:eastAsia="方正小标宋简体"/>
          <w:sz w:val="18"/>
          <w:szCs w:val="18"/>
        </w:rPr>
        <w:t>。</w:t>
      </w:r>
      <w:r>
        <w:rPr>
          <w:rFonts w:ascii="方正小标宋简体" w:eastAsia="方正小标宋简体"/>
          <w:sz w:val="18"/>
          <w:szCs w:val="18"/>
        </w:rPr>
        <w:t>上述通知应被视为在下列时间送达：以传真发送，在该传真成功发送并由收件</w:t>
      </w:r>
      <w:proofErr w:type="gramStart"/>
      <w:r>
        <w:rPr>
          <w:rFonts w:ascii="方正小标宋简体" w:eastAsia="方正小标宋简体"/>
          <w:sz w:val="18"/>
          <w:szCs w:val="18"/>
        </w:rPr>
        <w:t>方收到</w:t>
      </w:r>
      <w:proofErr w:type="gramEnd"/>
      <w:r>
        <w:rPr>
          <w:rFonts w:ascii="方正小标宋简体" w:eastAsia="方正小标宋简体"/>
          <w:sz w:val="18"/>
          <w:szCs w:val="18"/>
        </w:rPr>
        <w:t>之日；以快递发送，在</w:t>
      </w:r>
      <w:r>
        <w:rPr>
          <w:rFonts w:ascii="方正小标宋简体" w:eastAsia="方正小标宋简体" w:hint="eastAsia"/>
          <w:sz w:val="18"/>
          <w:szCs w:val="18"/>
        </w:rPr>
        <w:t>快递发出后的三个工作日</w:t>
      </w:r>
      <w:r>
        <w:rPr>
          <w:rFonts w:ascii="方正小标宋简体" w:eastAsia="方正小标宋简体"/>
          <w:sz w:val="18"/>
          <w:szCs w:val="18"/>
        </w:rPr>
        <w:t>；以挂号邮件发出，在发出之后</w:t>
      </w:r>
      <w:r>
        <w:rPr>
          <w:rFonts w:ascii="方正小标宋简体" w:eastAsia="方正小标宋简体"/>
          <w:sz w:val="18"/>
          <w:szCs w:val="18"/>
        </w:rPr>
        <w:t>7</w:t>
      </w:r>
      <w:r>
        <w:rPr>
          <w:rFonts w:ascii="方正小标宋简体" w:eastAsia="方正小标宋简体"/>
          <w:sz w:val="18"/>
          <w:szCs w:val="18"/>
        </w:rPr>
        <w:t>个工作日；以</w:t>
      </w:r>
      <w:r>
        <w:rPr>
          <w:rFonts w:ascii="方正小标宋简体" w:eastAsia="方正小标宋简体"/>
          <w:sz w:val="18"/>
          <w:szCs w:val="18"/>
        </w:rPr>
        <w:t>电子邮件发出，在成功发出之后即为送达；</w:t>
      </w:r>
      <w:proofErr w:type="gramStart"/>
      <w:r>
        <w:rPr>
          <w:rFonts w:ascii="方正小标宋简体" w:eastAsia="方正小标宋简体"/>
          <w:sz w:val="18"/>
          <w:szCs w:val="18"/>
        </w:rPr>
        <w:t>以微信或</w:t>
      </w:r>
      <w:proofErr w:type="gramEnd"/>
      <w:r>
        <w:rPr>
          <w:rFonts w:ascii="方正小标宋简体" w:eastAsia="方正小标宋简体"/>
          <w:sz w:val="18"/>
          <w:szCs w:val="18"/>
        </w:rPr>
        <w:t>QQ</w:t>
      </w:r>
      <w:r>
        <w:rPr>
          <w:rFonts w:ascii="方正小标宋简体" w:eastAsia="方正小标宋简体"/>
          <w:sz w:val="18"/>
          <w:szCs w:val="18"/>
        </w:rPr>
        <w:t>方式发出的，信息发送成功即为送达</w:t>
      </w:r>
      <w:r>
        <w:rPr>
          <w:rFonts w:ascii="方正小标宋简体" w:eastAsia="方正小标宋简体" w:hint="eastAsia"/>
          <w:sz w:val="18"/>
          <w:szCs w:val="18"/>
        </w:rPr>
        <w:t>；</w:t>
      </w:r>
    </w:p>
    <w:p w:rsidR="00173B17" w:rsidRDefault="00637900">
      <w:pPr>
        <w:spacing w:line="400" w:lineRule="exact"/>
        <w:ind w:firstLineChars="200" w:firstLine="360"/>
        <w:rPr>
          <w:rFonts w:ascii="方正小标宋简体" w:eastAsia="方正小标宋简体"/>
          <w:sz w:val="18"/>
          <w:szCs w:val="18"/>
        </w:rPr>
      </w:pPr>
      <w:r>
        <w:rPr>
          <w:rFonts w:ascii="方正小标宋简体" w:eastAsia="方正小标宋简体" w:hint="eastAsia"/>
          <w:sz w:val="18"/>
          <w:szCs w:val="18"/>
        </w:rPr>
        <w:t>双方一致同意以本合同部首的双方通信方式为送达地址，若一方发生变更的应于</w:t>
      </w:r>
      <w:r>
        <w:rPr>
          <w:rFonts w:ascii="方正小标宋简体" w:eastAsia="方正小标宋简体" w:hint="eastAsia"/>
          <w:sz w:val="18"/>
          <w:szCs w:val="18"/>
        </w:rPr>
        <w:t>2</w:t>
      </w:r>
      <w:r>
        <w:rPr>
          <w:rFonts w:ascii="方正小标宋简体" w:eastAsia="方正小标宋简体" w:hint="eastAsia"/>
          <w:sz w:val="18"/>
          <w:szCs w:val="18"/>
        </w:rPr>
        <w:t>日内通知另一方，若变更方未按时通知的，另一方仍按本合同的地址送达的，视为已送达给变更方。</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十</w:t>
      </w:r>
      <w:r>
        <w:rPr>
          <w:rFonts w:ascii="方正小标宋简体" w:eastAsia="方正小标宋简体" w:hint="eastAsia"/>
          <w:b/>
          <w:sz w:val="18"/>
          <w:szCs w:val="18"/>
        </w:rPr>
        <w:t>一</w:t>
      </w:r>
      <w:r>
        <w:rPr>
          <w:rFonts w:ascii="方正小标宋简体" w:eastAsia="方正小标宋简体" w:hint="eastAsia"/>
          <w:b/>
          <w:sz w:val="18"/>
          <w:szCs w:val="18"/>
        </w:rPr>
        <w:t>、适用法律与管辖</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、本合同受中国法律管辖，并应据此进行解释。</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、因本合同而引起或与本合同相关的所有争议，应由双方通过友好协商解决，若经协商仍无法解决的，任何一方可将争议提交甲方所在地有管辖权的仲裁委员会。</w:t>
      </w:r>
    </w:p>
    <w:p w:rsidR="00173B17" w:rsidRDefault="00637900">
      <w:pPr>
        <w:spacing w:line="400" w:lineRule="exact"/>
        <w:rPr>
          <w:rFonts w:ascii="方正小标宋简体" w:eastAsia="方正小标宋简体"/>
          <w:b/>
          <w:sz w:val="18"/>
          <w:szCs w:val="18"/>
        </w:rPr>
      </w:pPr>
      <w:r>
        <w:rPr>
          <w:rFonts w:ascii="方正小标宋简体" w:eastAsia="方正小标宋简体" w:hint="eastAsia"/>
          <w:b/>
          <w:sz w:val="18"/>
          <w:szCs w:val="18"/>
        </w:rPr>
        <w:t>十</w:t>
      </w:r>
      <w:r>
        <w:rPr>
          <w:rFonts w:ascii="方正小标宋简体" w:eastAsia="方正小标宋简体" w:hint="eastAsia"/>
          <w:b/>
          <w:sz w:val="18"/>
          <w:szCs w:val="18"/>
        </w:rPr>
        <w:t>二</w:t>
      </w:r>
      <w:r>
        <w:rPr>
          <w:rFonts w:ascii="方正小标宋简体" w:eastAsia="方正小标宋简体" w:hint="eastAsia"/>
          <w:b/>
          <w:sz w:val="18"/>
          <w:szCs w:val="18"/>
        </w:rPr>
        <w:t>、其他约定</w:t>
      </w:r>
    </w:p>
    <w:p w:rsidR="00173B17" w:rsidRDefault="00637900">
      <w:pPr>
        <w:spacing w:line="400" w:lineRule="exact"/>
        <w:rPr>
          <w:rFonts w:ascii="方正小标宋简体" w:eastAsia="方正小标宋简体"/>
          <w:sz w:val="18"/>
          <w:szCs w:val="18"/>
        </w:rPr>
      </w:pPr>
      <w:r>
        <w:rPr>
          <w:rFonts w:ascii="方正小标宋简体" w:eastAsia="方正小标宋简体" w:hint="eastAsia"/>
          <w:sz w:val="18"/>
          <w:szCs w:val="18"/>
        </w:rPr>
        <w:t>1</w:t>
      </w:r>
      <w:r>
        <w:rPr>
          <w:rFonts w:ascii="方正小标宋简体" w:eastAsia="方正小标宋简体" w:hint="eastAsia"/>
          <w:sz w:val="18"/>
          <w:szCs w:val="18"/>
        </w:rPr>
        <w:t>、本合同经双方签字</w:t>
      </w:r>
      <w:r>
        <w:rPr>
          <w:rFonts w:ascii="方正小标宋简体" w:eastAsia="方正小标宋简体" w:hint="eastAsia"/>
          <w:sz w:val="18"/>
          <w:szCs w:val="18"/>
        </w:rPr>
        <w:t>加</w:t>
      </w:r>
      <w:r>
        <w:rPr>
          <w:rFonts w:ascii="方正小标宋简体" w:eastAsia="方正小标宋简体" w:hint="eastAsia"/>
          <w:sz w:val="18"/>
          <w:szCs w:val="18"/>
        </w:rPr>
        <w:t>盖</w:t>
      </w:r>
      <w:r>
        <w:rPr>
          <w:rFonts w:ascii="方正小标宋简体" w:eastAsia="方正小标宋简体" w:hint="eastAsia"/>
          <w:sz w:val="18"/>
          <w:szCs w:val="18"/>
        </w:rPr>
        <w:t>公</w:t>
      </w:r>
      <w:r>
        <w:rPr>
          <w:rFonts w:ascii="方正小标宋简体" w:eastAsia="方正小标宋简体" w:hint="eastAsia"/>
          <w:sz w:val="18"/>
          <w:szCs w:val="18"/>
        </w:rPr>
        <w:t>章后生效。</w:t>
      </w:r>
    </w:p>
    <w:p w:rsidR="00173B17" w:rsidRDefault="00637900">
      <w:pPr>
        <w:spacing w:line="360" w:lineRule="exact"/>
        <w:rPr>
          <w:rFonts w:ascii="方正小标宋简体" w:eastAsia="方正小标宋简体"/>
          <w:sz w:val="18"/>
          <w:szCs w:val="18"/>
        </w:rPr>
      </w:pPr>
      <w:r>
        <w:rPr>
          <w:rFonts w:ascii="方正小标宋简体" w:eastAsia="方正小标宋简体" w:hint="eastAsia"/>
          <w:sz w:val="18"/>
          <w:szCs w:val="18"/>
        </w:rPr>
        <w:t>2</w:t>
      </w:r>
      <w:r>
        <w:rPr>
          <w:rFonts w:ascii="方正小标宋简体" w:eastAsia="方正小标宋简体" w:hint="eastAsia"/>
          <w:sz w:val="18"/>
          <w:szCs w:val="18"/>
        </w:rPr>
        <w:t>、参展商手册（包括适时对其</w:t>
      </w:r>
      <w:proofErr w:type="gramStart"/>
      <w:r>
        <w:rPr>
          <w:rFonts w:ascii="方正小标宋简体" w:eastAsia="方正小标宋简体" w:hint="eastAsia"/>
          <w:sz w:val="18"/>
          <w:szCs w:val="18"/>
        </w:rPr>
        <w:t>作出</w:t>
      </w:r>
      <w:proofErr w:type="gramEnd"/>
      <w:r>
        <w:rPr>
          <w:rFonts w:ascii="方正小标宋简体" w:eastAsia="方正小标宋简体" w:hint="eastAsia"/>
          <w:sz w:val="18"/>
          <w:szCs w:val="18"/>
        </w:rPr>
        <w:t>的修订）以及会场管理</w:t>
      </w:r>
      <w:proofErr w:type="gramStart"/>
      <w:r>
        <w:rPr>
          <w:rFonts w:ascii="方正小标宋简体" w:eastAsia="方正小标宋简体" w:hint="eastAsia"/>
          <w:sz w:val="18"/>
          <w:szCs w:val="18"/>
        </w:rPr>
        <w:t>方制定</w:t>
      </w:r>
      <w:proofErr w:type="gramEnd"/>
      <w:r>
        <w:rPr>
          <w:rFonts w:ascii="方正小标宋简体" w:eastAsia="方正小标宋简体" w:hint="eastAsia"/>
          <w:sz w:val="18"/>
          <w:szCs w:val="18"/>
        </w:rPr>
        <w:t>的相关管理规则（包括适时对其</w:t>
      </w:r>
      <w:proofErr w:type="gramStart"/>
      <w:r>
        <w:rPr>
          <w:rFonts w:ascii="方正小标宋简体" w:eastAsia="方正小标宋简体" w:hint="eastAsia"/>
          <w:sz w:val="18"/>
          <w:szCs w:val="18"/>
        </w:rPr>
        <w:t>作出</w:t>
      </w:r>
      <w:proofErr w:type="gramEnd"/>
      <w:r>
        <w:rPr>
          <w:rFonts w:ascii="方正小标宋简体" w:eastAsia="方正小标宋简体" w:hint="eastAsia"/>
          <w:sz w:val="18"/>
          <w:szCs w:val="18"/>
        </w:rPr>
        <w:t>的修订）均构成本合同不可分割的一部分，对双方具有约束力。</w:t>
      </w:r>
      <w:proofErr w:type="gramStart"/>
      <w:r>
        <w:rPr>
          <w:rFonts w:ascii="方正小标宋简体" w:eastAsia="方正小标宋简体" w:hint="eastAsia"/>
          <w:sz w:val="18"/>
          <w:szCs w:val="18"/>
        </w:rPr>
        <w:t>若参</w:t>
      </w:r>
      <w:proofErr w:type="gramEnd"/>
      <w:r>
        <w:rPr>
          <w:rFonts w:ascii="方正小标宋简体" w:eastAsia="方正小标宋简体" w:hint="eastAsia"/>
          <w:sz w:val="18"/>
          <w:szCs w:val="18"/>
        </w:rPr>
        <w:t>展商手册、会场管理</w:t>
      </w:r>
      <w:proofErr w:type="gramStart"/>
      <w:r>
        <w:rPr>
          <w:rFonts w:ascii="方正小标宋简体" w:eastAsia="方正小标宋简体" w:hint="eastAsia"/>
          <w:sz w:val="18"/>
          <w:szCs w:val="18"/>
        </w:rPr>
        <w:t>方制定</w:t>
      </w:r>
      <w:proofErr w:type="gramEnd"/>
      <w:r>
        <w:rPr>
          <w:rFonts w:ascii="方正小标宋简体" w:eastAsia="方正小标宋简体" w:hint="eastAsia"/>
          <w:sz w:val="18"/>
          <w:szCs w:val="18"/>
        </w:rPr>
        <w:t>的相关管理规则及本合同约定有任何不一致的，应首先适用本合同约定，其次适用参展商手册，最后适用会场管理</w:t>
      </w:r>
      <w:proofErr w:type="gramStart"/>
      <w:r>
        <w:rPr>
          <w:rFonts w:ascii="方正小标宋简体" w:eastAsia="方正小标宋简体" w:hint="eastAsia"/>
          <w:sz w:val="18"/>
          <w:szCs w:val="18"/>
        </w:rPr>
        <w:t>方制定</w:t>
      </w:r>
      <w:proofErr w:type="gramEnd"/>
      <w:r>
        <w:rPr>
          <w:rFonts w:ascii="方正小标宋简体" w:eastAsia="方正小标宋简体" w:hint="eastAsia"/>
          <w:sz w:val="18"/>
          <w:szCs w:val="18"/>
        </w:rPr>
        <w:t>的相关管理规则。</w:t>
      </w:r>
      <w:r>
        <w:rPr>
          <w:rFonts w:ascii="方正小标宋简体" w:eastAsia="方正小标宋简体" w:hint="eastAsia"/>
          <w:sz w:val="18"/>
          <w:szCs w:val="18"/>
        </w:rPr>
        <w:t>（</w:t>
      </w:r>
      <w:r>
        <w:rPr>
          <w:rFonts w:ascii="方正小标宋简体" w:eastAsia="方正小标宋简体" w:hint="eastAsia"/>
          <w:sz w:val="18"/>
          <w:szCs w:val="18"/>
        </w:rPr>
        <w:t>以下无正文</w:t>
      </w:r>
      <w:r>
        <w:rPr>
          <w:rFonts w:ascii="方正小标宋简体" w:eastAsia="方正小标宋简体" w:hint="eastAsia"/>
          <w:sz w:val="18"/>
          <w:szCs w:val="18"/>
        </w:rPr>
        <w:t>）</w:t>
      </w:r>
    </w:p>
    <w:p w:rsidR="00173B17" w:rsidRDefault="00173B17">
      <w:pPr>
        <w:spacing w:line="400" w:lineRule="exact"/>
        <w:rPr>
          <w:rFonts w:ascii="方正小标宋简体" w:eastAsia="方正小标宋简体"/>
          <w:sz w:val="18"/>
          <w:szCs w:val="18"/>
        </w:rPr>
      </w:pPr>
    </w:p>
    <w:tbl>
      <w:tblPr>
        <w:tblStyle w:val="a5"/>
        <w:tblW w:w="10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68"/>
        <w:gridCol w:w="3826"/>
        <w:gridCol w:w="1560"/>
        <w:gridCol w:w="3934"/>
      </w:tblGrid>
      <w:tr w:rsidR="00173B17">
        <w:tc>
          <w:tcPr>
            <w:tcW w:w="1668"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甲方（盖章）：</w:t>
            </w:r>
          </w:p>
        </w:tc>
        <w:tc>
          <w:tcPr>
            <w:tcW w:w="3826" w:type="dxa"/>
            <w:tcBorders>
              <w:top w:val="nil"/>
              <w:left w:val="nil"/>
              <w:right w:val="nil"/>
            </w:tcBorders>
          </w:tcPr>
          <w:p w:rsidR="00173B17" w:rsidRDefault="00173B17">
            <w:pPr>
              <w:spacing w:line="360" w:lineRule="exact"/>
              <w:rPr>
                <w:rFonts w:ascii="方正小标宋简体" w:eastAsia="方正小标宋简体"/>
                <w:sz w:val="24"/>
                <w:szCs w:val="24"/>
              </w:rPr>
            </w:pPr>
          </w:p>
        </w:tc>
        <w:tc>
          <w:tcPr>
            <w:tcW w:w="1560"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乙方（盖章）：</w:t>
            </w:r>
          </w:p>
        </w:tc>
        <w:tc>
          <w:tcPr>
            <w:tcW w:w="3934" w:type="dxa"/>
            <w:tcBorders>
              <w:top w:val="nil"/>
              <w:left w:val="nil"/>
              <w:right w:val="nil"/>
            </w:tcBorders>
          </w:tcPr>
          <w:p w:rsidR="00173B17" w:rsidRDefault="00173B17">
            <w:pPr>
              <w:spacing w:line="360" w:lineRule="exact"/>
              <w:rPr>
                <w:rFonts w:ascii="方正小标宋简体" w:eastAsia="方正小标宋简体"/>
                <w:sz w:val="24"/>
                <w:szCs w:val="24"/>
              </w:rPr>
            </w:pPr>
          </w:p>
        </w:tc>
      </w:tr>
      <w:tr w:rsidR="00173B17">
        <w:tc>
          <w:tcPr>
            <w:tcW w:w="1668"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代表（签字）：</w:t>
            </w:r>
          </w:p>
        </w:tc>
        <w:tc>
          <w:tcPr>
            <w:tcW w:w="3826" w:type="dxa"/>
            <w:tcBorders>
              <w:left w:val="nil"/>
              <w:right w:val="nil"/>
            </w:tcBorders>
          </w:tcPr>
          <w:p w:rsidR="00173B17" w:rsidRDefault="00173B17">
            <w:pPr>
              <w:spacing w:line="360" w:lineRule="exact"/>
              <w:rPr>
                <w:rFonts w:ascii="方正小标宋简体" w:eastAsia="方正小标宋简体"/>
                <w:sz w:val="24"/>
                <w:szCs w:val="24"/>
              </w:rPr>
            </w:pPr>
          </w:p>
        </w:tc>
        <w:tc>
          <w:tcPr>
            <w:tcW w:w="1560"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代表（签字）：</w:t>
            </w:r>
          </w:p>
        </w:tc>
        <w:tc>
          <w:tcPr>
            <w:tcW w:w="3934" w:type="dxa"/>
            <w:tcBorders>
              <w:left w:val="nil"/>
              <w:right w:val="nil"/>
            </w:tcBorders>
          </w:tcPr>
          <w:p w:rsidR="00173B17" w:rsidRDefault="00173B17">
            <w:pPr>
              <w:spacing w:line="360" w:lineRule="exact"/>
              <w:rPr>
                <w:rFonts w:ascii="方正小标宋简体" w:eastAsia="方正小标宋简体"/>
                <w:sz w:val="24"/>
                <w:szCs w:val="24"/>
              </w:rPr>
            </w:pPr>
          </w:p>
        </w:tc>
      </w:tr>
      <w:tr w:rsidR="00173B17">
        <w:tc>
          <w:tcPr>
            <w:tcW w:w="1668"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代表微信号：</w:t>
            </w:r>
          </w:p>
        </w:tc>
        <w:tc>
          <w:tcPr>
            <w:tcW w:w="3826" w:type="dxa"/>
            <w:tcBorders>
              <w:left w:val="nil"/>
              <w:right w:val="nil"/>
            </w:tcBorders>
          </w:tcPr>
          <w:p w:rsidR="00173B17" w:rsidRDefault="00173B17">
            <w:pPr>
              <w:spacing w:line="360" w:lineRule="exact"/>
              <w:rPr>
                <w:rFonts w:ascii="方正小标宋简体" w:eastAsia="方正小标宋简体"/>
                <w:sz w:val="24"/>
                <w:szCs w:val="24"/>
              </w:rPr>
            </w:pPr>
          </w:p>
        </w:tc>
        <w:tc>
          <w:tcPr>
            <w:tcW w:w="1560"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代表微信号：</w:t>
            </w:r>
          </w:p>
        </w:tc>
        <w:tc>
          <w:tcPr>
            <w:tcW w:w="3934" w:type="dxa"/>
            <w:tcBorders>
              <w:left w:val="nil"/>
              <w:right w:val="nil"/>
            </w:tcBorders>
          </w:tcPr>
          <w:p w:rsidR="00173B17" w:rsidRDefault="00173B17">
            <w:pPr>
              <w:spacing w:line="360" w:lineRule="exact"/>
              <w:rPr>
                <w:rFonts w:ascii="方正小标宋简体" w:eastAsia="方正小标宋简体"/>
                <w:sz w:val="24"/>
                <w:szCs w:val="24"/>
              </w:rPr>
            </w:pPr>
          </w:p>
        </w:tc>
      </w:tr>
      <w:tr w:rsidR="00173B17">
        <w:tc>
          <w:tcPr>
            <w:tcW w:w="1668"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日期：</w:t>
            </w:r>
          </w:p>
        </w:tc>
        <w:tc>
          <w:tcPr>
            <w:tcW w:w="3826" w:type="dxa"/>
            <w:tcBorders>
              <w:left w:val="nil"/>
              <w:right w:val="nil"/>
            </w:tcBorders>
          </w:tcPr>
          <w:p w:rsidR="00173B17" w:rsidRDefault="00173B17">
            <w:pPr>
              <w:spacing w:line="360" w:lineRule="exact"/>
              <w:rPr>
                <w:rFonts w:ascii="方正小标宋简体" w:eastAsia="方正小标宋简体"/>
                <w:sz w:val="24"/>
                <w:szCs w:val="24"/>
              </w:rPr>
            </w:pPr>
          </w:p>
        </w:tc>
        <w:tc>
          <w:tcPr>
            <w:tcW w:w="1560" w:type="dxa"/>
            <w:tcBorders>
              <w:top w:val="nil"/>
              <w:left w:val="nil"/>
              <w:bottom w:val="nil"/>
              <w:right w:val="nil"/>
            </w:tcBorders>
          </w:tcPr>
          <w:p w:rsidR="00173B17" w:rsidRDefault="00637900">
            <w:pPr>
              <w:spacing w:line="360" w:lineRule="exact"/>
              <w:rPr>
                <w:rFonts w:ascii="方正小标宋简体" w:eastAsia="方正小标宋简体"/>
                <w:sz w:val="24"/>
                <w:szCs w:val="24"/>
              </w:rPr>
            </w:pPr>
            <w:r>
              <w:rPr>
                <w:rFonts w:ascii="方正小标宋简体" w:eastAsia="方正小标宋简体" w:hint="eastAsia"/>
                <w:sz w:val="24"/>
                <w:szCs w:val="24"/>
              </w:rPr>
              <w:t>日期：</w:t>
            </w:r>
          </w:p>
        </w:tc>
        <w:tc>
          <w:tcPr>
            <w:tcW w:w="3934" w:type="dxa"/>
            <w:tcBorders>
              <w:left w:val="nil"/>
              <w:right w:val="nil"/>
            </w:tcBorders>
          </w:tcPr>
          <w:p w:rsidR="00173B17" w:rsidRDefault="00173B17">
            <w:pPr>
              <w:spacing w:line="360" w:lineRule="exact"/>
              <w:rPr>
                <w:rFonts w:ascii="方正小标宋简体" w:eastAsia="方正小标宋简体"/>
                <w:sz w:val="24"/>
                <w:szCs w:val="24"/>
              </w:rPr>
            </w:pPr>
          </w:p>
        </w:tc>
      </w:tr>
    </w:tbl>
    <w:p w:rsidR="00173B17" w:rsidRDefault="00173B17">
      <w:pPr>
        <w:spacing w:line="400" w:lineRule="exact"/>
        <w:rPr>
          <w:rFonts w:ascii="方正小标宋简体" w:eastAsia="方正小标宋简体"/>
          <w:sz w:val="18"/>
          <w:szCs w:val="18"/>
        </w:rPr>
      </w:pPr>
    </w:p>
    <w:p w:rsidR="00173B17" w:rsidRDefault="00173B17"/>
    <w:sectPr w:rsidR="00173B17" w:rsidSect="00173B17">
      <w:headerReference w:type="default" r:id="rId7"/>
      <w:pgSz w:w="11906" w:h="16838"/>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00" w:rsidRDefault="00637900" w:rsidP="00173B17">
      <w:r>
        <w:separator/>
      </w:r>
    </w:p>
  </w:endnote>
  <w:endnote w:type="continuationSeparator" w:id="0">
    <w:p w:rsidR="00637900" w:rsidRDefault="00637900" w:rsidP="00173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altName w:val="宋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00" w:rsidRDefault="00637900" w:rsidP="00173B17">
      <w:r>
        <w:separator/>
      </w:r>
    </w:p>
  </w:footnote>
  <w:footnote w:type="continuationSeparator" w:id="0">
    <w:p w:rsidR="00637900" w:rsidRDefault="00637900" w:rsidP="00173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17" w:rsidRDefault="00637900">
    <w:pPr>
      <w:pStyle w:val="a4"/>
      <w:rPr>
        <w:rFonts w:ascii="黑体" w:eastAsia="黑体" w:hAnsi="黑体"/>
        <w:sz w:val="21"/>
        <w:szCs w:val="21"/>
      </w:rPr>
    </w:pPr>
    <w:r>
      <w:rPr>
        <w:rFonts w:ascii="黑体" w:eastAsia="黑体" w:hAnsi="黑体" w:hint="eastAsia"/>
        <w:b/>
        <w:sz w:val="32"/>
        <w:szCs w:val="32"/>
      </w:rPr>
      <w:t>第</w:t>
    </w:r>
    <w:r>
      <w:rPr>
        <w:rFonts w:ascii="黑体" w:eastAsia="黑体" w:hAnsi="黑体" w:hint="eastAsia"/>
        <w:b/>
        <w:sz w:val="32"/>
        <w:szCs w:val="32"/>
      </w:rPr>
      <w:t>九</w:t>
    </w:r>
    <w:r>
      <w:rPr>
        <w:rFonts w:ascii="黑体" w:eastAsia="黑体" w:hAnsi="黑体" w:hint="eastAsia"/>
        <w:b/>
        <w:sz w:val="32"/>
        <w:szCs w:val="32"/>
      </w:rPr>
      <w:t>届中国国际</w:t>
    </w:r>
    <w:r>
      <w:rPr>
        <w:rFonts w:ascii="黑体" w:eastAsia="黑体" w:hAnsi="黑体" w:hint="eastAsia"/>
        <w:b/>
        <w:sz w:val="32"/>
        <w:szCs w:val="32"/>
      </w:rPr>
      <w:t>咖啡</w:t>
    </w:r>
    <w:r>
      <w:rPr>
        <w:rFonts w:ascii="黑体" w:eastAsia="黑体" w:hAnsi="黑体" w:hint="eastAsia"/>
        <w:b/>
        <w:sz w:val="32"/>
        <w:szCs w:val="32"/>
      </w:rPr>
      <w:t>展览会</w:t>
    </w:r>
  </w:p>
  <w:p w:rsidR="00173B17" w:rsidRDefault="00637900">
    <w:pPr>
      <w:pStyle w:val="a4"/>
      <w:rPr>
        <w:rFonts w:ascii="黑体" w:eastAsia="黑体" w:hAnsi="黑体"/>
        <w:sz w:val="21"/>
        <w:szCs w:val="21"/>
      </w:rPr>
    </w:pPr>
    <w:r>
      <w:rPr>
        <w:rFonts w:ascii="黑体" w:eastAsia="黑体" w:hAnsi="黑体" w:hint="eastAsia"/>
        <w:sz w:val="21"/>
        <w:szCs w:val="21"/>
      </w:rPr>
      <w:t xml:space="preserve">  </w:t>
    </w:r>
    <w:r>
      <w:rPr>
        <w:rFonts w:ascii="黑体" w:eastAsia="黑体" w:hAnsi="黑体" w:hint="eastAsia"/>
        <w:sz w:val="21"/>
        <w:szCs w:val="21"/>
      </w:rPr>
      <w:t>2021</w:t>
    </w:r>
    <w:r>
      <w:rPr>
        <w:rFonts w:ascii="黑体" w:eastAsia="黑体" w:hAnsi="黑体" w:hint="eastAsia"/>
        <w:sz w:val="21"/>
        <w:szCs w:val="21"/>
      </w:rPr>
      <w:t>年</w:t>
    </w:r>
    <w:r>
      <w:rPr>
        <w:rFonts w:ascii="黑体" w:eastAsia="黑体" w:hAnsi="黑体" w:hint="eastAsia"/>
        <w:sz w:val="21"/>
        <w:szCs w:val="21"/>
      </w:rPr>
      <w:t>9</w:t>
    </w:r>
    <w:r>
      <w:rPr>
        <w:rFonts w:ascii="黑体" w:eastAsia="黑体" w:hAnsi="黑体" w:hint="eastAsia"/>
        <w:sz w:val="21"/>
        <w:szCs w:val="21"/>
      </w:rPr>
      <w:t>月</w:t>
    </w:r>
    <w:r>
      <w:rPr>
        <w:rFonts w:ascii="黑体" w:eastAsia="黑体" w:hAnsi="黑体" w:hint="eastAsia"/>
        <w:sz w:val="21"/>
        <w:szCs w:val="21"/>
      </w:rPr>
      <w:t>3</w:t>
    </w:r>
    <w:r>
      <w:rPr>
        <w:rFonts w:ascii="黑体" w:eastAsia="黑体" w:hAnsi="黑体" w:hint="eastAsia"/>
        <w:sz w:val="21"/>
        <w:szCs w:val="21"/>
      </w:rPr>
      <w:t>-</w:t>
    </w:r>
    <w:r>
      <w:rPr>
        <w:rFonts w:ascii="黑体" w:eastAsia="黑体" w:hAnsi="黑体" w:hint="eastAsia"/>
        <w:sz w:val="21"/>
        <w:szCs w:val="21"/>
      </w:rPr>
      <w:t>5</w:t>
    </w:r>
    <w:r>
      <w:rPr>
        <w:rFonts w:ascii="黑体" w:eastAsia="黑体" w:hAnsi="黑体" w:hint="eastAsia"/>
        <w:sz w:val="21"/>
        <w:szCs w:val="21"/>
      </w:rPr>
      <w:t>日</w:t>
    </w:r>
    <w:r>
      <w:rPr>
        <w:rFonts w:ascii="黑体" w:eastAsia="黑体" w:hAnsi="黑体" w:hint="eastAsia"/>
        <w:sz w:val="21"/>
        <w:szCs w:val="21"/>
      </w:rPr>
      <w:t xml:space="preserve"> </w:t>
    </w:r>
    <w:r>
      <w:rPr>
        <w:rFonts w:ascii="黑体" w:eastAsia="黑体" w:hAnsi="黑体" w:hint="eastAsia"/>
        <w:sz w:val="21"/>
        <w:szCs w:val="21"/>
      </w:rPr>
      <w:t>北京</w:t>
    </w:r>
    <w:r>
      <w:rPr>
        <w:rFonts w:ascii="黑体" w:eastAsia="黑体" w:hAnsi="黑体" w:hint="eastAsia"/>
        <w:sz w:val="21"/>
        <w:szCs w:val="21"/>
      </w:rPr>
      <w:t>·</w:t>
    </w:r>
    <w:r>
      <w:rPr>
        <w:rFonts w:ascii="黑体" w:eastAsia="黑体" w:hAnsi="黑体" w:hint="eastAsia"/>
        <w:sz w:val="21"/>
        <w:szCs w:val="21"/>
      </w:rPr>
      <w:t>中国国际展览中心（静安庄馆）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FD1C62"/>
    <w:rsid w:val="00016401"/>
    <w:rsid w:val="00173B17"/>
    <w:rsid w:val="00637900"/>
    <w:rsid w:val="43EF4861"/>
    <w:rsid w:val="75FD1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B1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3B17"/>
    <w:pPr>
      <w:tabs>
        <w:tab w:val="center" w:pos="4153"/>
        <w:tab w:val="right" w:pos="8306"/>
      </w:tabs>
      <w:snapToGrid w:val="0"/>
      <w:jc w:val="left"/>
    </w:pPr>
    <w:rPr>
      <w:sz w:val="18"/>
    </w:rPr>
  </w:style>
  <w:style w:type="paragraph" w:styleId="a4">
    <w:name w:val="header"/>
    <w:basedOn w:val="a"/>
    <w:uiPriority w:val="99"/>
    <w:unhideWhenUsed/>
    <w:qFormat/>
    <w:rsid w:val="00173B1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73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冠酱</dc:creator>
  <cp:lastModifiedBy>高冠</cp:lastModifiedBy>
  <cp:revision>2</cp:revision>
  <dcterms:created xsi:type="dcterms:W3CDTF">2020-11-20T07:59:00Z</dcterms:created>
  <dcterms:modified xsi:type="dcterms:W3CDTF">2021-02-02T09:04:00Z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